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B0" w:rsidRPr="00E863B0" w:rsidRDefault="00E863B0" w:rsidP="00E863B0">
      <w:pPr>
        <w:ind w:firstLine="708"/>
        <w:jc w:val="center"/>
        <w:rPr>
          <w:b/>
          <w:sz w:val="28"/>
          <w:szCs w:val="28"/>
        </w:rPr>
      </w:pPr>
      <w:r w:rsidRPr="00E863B0">
        <w:rPr>
          <w:b/>
          <w:sz w:val="28"/>
          <w:szCs w:val="28"/>
        </w:rPr>
        <w:t>«Первая Виктория»</w:t>
      </w:r>
      <w:r w:rsidR="00F10BB7">
        <w:rPr>
          <w:b/>
          <w:sz w:val="28"/>
          <w:szCs w:val="28"/>
        </w:rPr>
        <w:t xml:space="preserve"> в селе Великом</w:t>
      </w:r>
    </w:p>
    <w:p w:rsidR="00B80564" w:rsidRPr="005F38A9" w:rsidRDefault="00A05457" w:rsidP="00E863B0">
      <w:pPr>
        <w:ind w:firstLine="708"/>
        <w:jc w:val="both"/>
        <w:rPr>
          <w:sz w:val="28"/>
          <w:szCs w:val="28"/>
        </w:rPr>
      </w:pPr>
      <w:r w:rsidRPr="00A82C39">
        <w:rPr>
          <w:sz w:val="28"/>
          <w:szCs w:val="28"/>
        </w:rPr>
        <w:t>Наше село имеет богатую историю. Сколько интересных и незабываемых собы</w:t>
      </w:r>
      <w:r>
        <w:rPr>
          <w:sz w:val="28"/>
          <w:szCs w:val="28"/>
        </w:rPr>
        <w:t xml:space="preserve">тий </w:t>
      </w:r>
      <w:r w:rsidR="005F38A9">
        <w:rPr>
          <w:sz w:val="28"/>
          <w:szCs w:val="28"/>
        </w:rPr>
        <w:t>относится к</w:t>
      </w:r>
      <w:r>
        <w:rPr>
          <w:sz w:val="28"/>
          <w:szCs w:val="28"/>
        </w:rPr>
        <w:t xml:space="preserve"> этой земле! В</w:t>
      </w:r>
      <w:r w:rsidRPr="00A82C39">
        <w:rPr>
          <w:sz w:val="28"/>
          <w:szCs w:val="28"/>
        </w:rPr>
        <w:t xml:space="preserve"> посвящение одному из таких событий</w:t>
      </w:r>
      <w:r>
        <w:rPr>
          <w:sz w:val="28"/>
          <w:szCs w:val="28"/>
        </w:rPr>
        <w:t xml:space="preserve">, а именно Полтавской битве, </w:t>
      </w:r>
      <w:r w:rsidRPr="00A82C39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A82C39">
        <w:rPr>
          <w:sz w:val="28"/>
          <w:szCs w:val="28"/>
        </w:rPr>
        <w:t xml:space="preserve"> июля </w:t>
      </w:r>
      <w:r w:rsidR="0059412C">
        <w:rPr>
          <w:sz w:val="28"/>
          <w:szCs w:val="28"/>
        </w:rPr>
        <w:t xml:space="preserve">2011 года </w:t>
      </w:r>
      <w:r w:rsidRPr="00A82C39">
        <w:rPr>
          <w:sz w:val="28"/>
          <w:szCs w:val="28"/>
        </w:rPr>
        <w:t xml:space="preserve">в нашем селе проходил </w:t>
      </w:r>
      <w:r>
        <w:rPr>
          <w:sz w:val="28"/>
          <w:szCs w:val="28"/>
        </w:rPr>
        <w:t>ежегодный</w:t>
      </w:r>
      <w:r w:rsidRPr="00A82C39">
        <w:rPr>
          <w:sz w:val="28"/>
          <w:szCs w:val="28"/>
        </w:rPr>
        <w:t xml:space="preserve"> праздник – </w:t>
      </w:r>
      <w:r>
        <w:rPr>
          <w:sz w:val="28"/>
          <w:szCs w:val="28"/>
        </w:rPr>
        <w:t xml:space="preserve">Первая Виктория. </w:t>
      </w:r>
      <w:r w:rsidRPr="00A82C39">
        <w:rPr>
          <w:sz w:val="28"/>
          <w:szCs w:val="28"/>
        </w:rPr>
        <w:t xml:space="preserve"> Конечно, сама битва была не в</w:t>
      </w:r>
      <w:r>
        <w:rPr>
          <w:sz w:val="28"/>
          <w:szCs w:val="28"/>
        </w:rPr>
        <w:t xml:space="preserve"> наших краях, </w:t>
      </w:r>
      <w:r w:rsidR="00832641">
        <w:rPr>
          <w:sz w:val="28"/>
          <w:szCs w:val="28"/>
        </w:rPr>
        <w:t xml:space="preserve">но Великое имеет </w:t>
      </w:r>
      <w:r w:rsidR="00832641" w:rsidRPr="007D5728">
        <w:rPr>
          <w:color w:val="000000" w:themeColor="text1"/>
          <w:sz w:val="28"/>
          <w:szCs w:val="28"/>
        </w:rPr>
        <w:t>отношение к битве под Полтавой</w:t>
      </w:r>
      <w:r w:rsidR="00321919">
        <w:rPr>
          <w:color w:val="000000" w:themeColor="text1"/>
          <w:sz w:val="28"/>
          <w:szCs w:val="28"/>
        </w:rPr>
        <w:t>.</w:t>
      </w:r>
      <w:r w:rsidR="005F38A9" w:rsidRPr="007D5728">
        <w:rPr>
          <w:color w:val="000000" w:themeColor="text1"/>
          <w:sz w:val="28"/>
          <w:szCs w:val="28"/>
        </w:rPr>
        <w:t xml:space="preserve"> Когда-то это село принадлежало царской фамилии, но после победы над шведами в 1709 году царь Пётр I</w:t>
      </w:r>
      <w:r w:rsidR="00D65DC0">
        <w:rPr>
          <w:color w:val="000000" w:themeColor="text1"/>
          <w:sz w:val="28"/>
          <w:szCs w:val="28"/>
        </w:rPr>
        <w:t xml:space="preserve"> подарил его своему сподвижнику</w:t>
      </w:r>
      <w:r w:rsidR="005F38A9" w:rsidRPr="007D5728">
        <w:rPr>
          <w:color w:val="000000" w:themeColor="text1"/>
          <w:sz w:val="28"/>
          <w:szCs w:val="28"/>
        </w:rPr>
        <w:t xml:space="preserve"> князю Аниките Ивановичу Репнину, который воздвиг величественный памятник Полтавской победе — церковь Рождества Богородицы (1712 г.).</w:t>
      </w:r>
    </w:p>
    <w:p w:rsidR="001F114F" w:rsidRDefault="003924C1" w:rsidP="00E863B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1649730</wp:posOffset>
            </wp:positionV>
            <wp:extent cx="3307080" cy="2114550"/>
            <wp:effectExtent l="19050" t="0" r="7620" b="0"/>
            <wp:wrapTight wrapText="bothSides">
              <wp:wrapPolygon edited="0">
                <wp:start x="-124" y="0"/>
                <wp:lineTo x="-124" y="21405"/>
                <wp:lineTo x="21650" y="21405"/>
                <wp:lineTo x="21650" y="0"/>
                <wp:lineTo x="-124" y="0"/>
              </wp:wrapPolygon>
            </wp:wrapTight>
            <wp:docPr id="3" name="Рисунок 2" descr="H:\ШКОЛЬНАЯ ГАЗЕТА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ЬНАЯ ГАЗЕТА\IMG_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49530</wp:posOffset>
            </wp:positionV>
            <wp:extent cx="3901440" cy="2590800"/>
            <wp:effectExtent l="19050" t="0" r="3810" b="0"/>
            <wp:wrapSquare wrapText="bothSides"/>
            <wp:docPr id="1" name="Рисунок 1" descr="C:\Users\ДиАнКа\Pictures\Фото - Видео\Мои фотки\ЛЕТО 2011!!!\полтава 2011 фото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Ка\Pictures\Фото - Видео\Мои фотки\ЛЕТО 2011!!!\полтава 2011 фото\IMG_1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9" t="31258" r="1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728">
        <w:rPr>
          <w:sz w:val="28"/>
          <w:szCs w:val="28"/>
        </w:rPr>
        <w:t>Это</w:t>
      </w:r>
      <w:r w:rsidR="00832641">
        <w:rPr>
          <w:sz w:val="28"/>
          <w:szCs w:val="28"/>
        </w:rPr>
        <w:t xml:space="preserve"> торжество, как и любое мероприятие, началось с открытия, которое проходило на площади</w:t>
      </w:r>
      <w:r w:rsidR="0059412C">
        <w:rPr>
          <w:sz w:val="28"/>
          <w:szCs w:val="28"/>
        </w:rPr>
        <w:t xml:space="preserve"> в центре села Великое</w:t>
      </w:r>
      <w:r w:rsidR="00832641">
        <w:rPr>
          <w:sz w:val="28"/>
          <w:szCs w:val="28"/>
        </w:rPr>
        <w:t xml:space="preserve">. Там </w:t>
      </w:r>
      <w:r w:rsidR="005F38A9">
        <w:rPr>
          <w:sz w:val="28"/>
          <w:szCs w:val="28"/>
        </w:rPr>
        <w:t xml:space="preserve">с поздравлениями </w:t>
      </w:r>
      <w:r w:rsidR="00832641">
        <w:rPr>
          <w:sz w:val="28"/>
          <w:szCs w:val="28"/>
        </w:rPr>
        <w:t xml:space="preserve"> </w:t>
      </w:r>
      <w:r w:rsidR="00666096">
        <w:rPr>
          <w:sz w:val="28"/>
          <w:szCs w:val="28"/>
        </w:rPr>
        <w:t>выступил</w:t>
      </w:r>
      <w:r w:rsidR="00832641">
        <w:rPr>
          <w:sz w:val="28"/>
          <w:szCs w:val="28"/>
        </w:rPr>
        <w:t xml:space="preserve"> глав</w:t>
      </w:r>
      <w:r w:rsidR="00666096">
        <w:rPr>
          <w:sz w:val="28"/>
          <w:szCs w:val="28"/>
        </w:rPr>
        <w:t>а</w:t>
      </w:r>
      <w:r w:rsidR="00832641">
        <w:rPr>
          <w:sz w:val="28"/>
          <w:szCs w:val="28"/>
        </w:rPr>
        <w:t xml:space="preserve"> </w:t>
      </w:r>
      <w:r w:rsidR="00FC73FB">
        <w:rPr>
          <w:sz w:val="28"/>
          <w:szCs w:val="28"/>
        </w:rPr>
        <w:t xml:space="preserve">администрации </w:t>
      </w:r>
      <w:r w:rsidR="00832641">
        <w:rPr>
          <w:sz w:val="28"/>
          <w:szCs w:val="28"/>
        </w:rPr>
        <w:t xml:space="preserve">Гаврилов-Ямского </w:t>
      </w:r>
      <w:r w:rsidR="00666096">
        <w:rPr>
          <w:sz w:val="28"/>
          <w:szCs w:val="28"/>
        </w:rPr>
        <w:t xml:space="preserve">муниципального </w:t>
      </w:r>
      <w:r w:rsidR="00832641">
        <w:rPr>
          <w:sz w:val="28"/>
          <w:szCs w:val="28"/>
        </w:rPr>
        <w:t xml:space="preserve">района </w:t>
      </w:r>
      <w:r w:rsidR="005F38A9">
        <w:rPr>
          <w:sz w:val="28"/>
          <w:szCs w:val="28"/>
        </w:rPr>
        <w:t>Николай Иванович</w:t>
      </w:r>
      <w:r w:rsidR="00C54EB1" w:rsidRPr="00C54EB1">
        <w:rPr>
          <w:sz w:val="28"/>
          <w:szCs w:val="28"/>
        </w:rPr>
        <w:t xml:space="preserve"> </w:t>
      </w:r>
      <w:r w:rsidR="00C54EB1">
        <w:rPr>
          <w:sz w:val="28"/>
          <w:szCs w:val="28"/>
        </w:rPr>
        <w:t>Бирук</w:t>
      </w:r>
      <w:r w:rsidR="005F38A9">
        <w:rPr>
          <w:sz w:val="28"/>
          <w:szCs w:val="28"/>
        </w:rPr>
        <w:t xml:space="preserve">, </w:t>
      </w:r>
      <w:r w:rsidR="00666096">
        <w:rPr>
          <w:sz w:val="28"/>
          <w:szCs w:val="28"/>
        </w:rPr>
        <w:t xml:space="preserve">а также </w:t>
      </w:r>
      <w:r w:rsidR="0059412C">
        <w:rPr>
          <w:sz w:val="28"/>
          <w:szCs w:val="28"/>
        </w:rPr>
        <w:t xml:space="preserve">иерей </w:t>
      </w:r>
      <w:r w:rsidR="009919CC">
        <w:rPr>
          <w:sz w:val="28"/>
          <w:szCs w:val="28"/>
        </w:rPr>
        <w:t>Алекси</w:t>
      </w:r>
      <w:r w:rsidR="0059412C">
        <w:rPr>
          <w:sz w:val="28"/>
          <w:szCs w:val="28"/>
        </w:rPr>
        <w:t>й Кульберг</w:t>
      </w:r>
      <w:r w:rsidR="00666096">
        <w:rPr>
          <w:sz w:val="28"/>
          <w:szCs w:val="28"/>
        </w:rPr>
        <w:t xml:space="preserve">. </w:t>
      </w:r>
      <w:r w:rsidR="00D65DC0">
        <w:rPr>
          <w:sz w:val="28"/>
          <w:szCs w:val="28"/>
        </w:rPr>
        <w:t xml:space="preserve">Именно на открытии </w:t>
      </w:r>
      <w:r>
        <w:rPr>
          <w:sz w:val="28"/>
          <w:szCs w:val="28"/>
        </w:rPr>
        <w:t xml:space="preserve">в связи с 300-летием М.В. Ломоносова </w:t>
      </w:r>
      <w:r w:rsidR="00D65DC0">
        <w:rPr>
          <w:sz w:val="28"/>
          <w:szCs w:val="28"/>
        </w:rPr>
        <w:t xml:space="preserve">стартовал проект по созданию копии мозаики </w:t>
      </w:r>
      <w:r>
        <w:rPr>
          <w:sz w:val="28"/>
          <w:szCs w:val="28"/>
        </w:rPr>
        <w:t xml:space="preserve">«Полтавская  баталия», автором которой и является эта разносторонняя личность. </w:t>
      </w:r>
    </w:p>
    <w:p w:rsidR="00EC254D" w:rsidRDefault="001F114F" w:rsidP="00E863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="00666096">
        <w:rPr>
          <w:sz w:val="28"/>
          <w:szCs w:val="28"/>
        </w:rPr>
        <w:t>празднование перенеслось на территорию Великос</w:t>
      </w:r>
      <w:r w:rsidR="007D5728">
        <w:rPr>
          <w:sz w:val="28"/>
          <w:szCs w:val="28"/>
        </w:rPr>
        <w:t>ельской школы, где с минуты на минуты должна была начаться конференция «Славою предков мы можем гордиться</w:t>
      </w:r>
      <w:r w:rsidR="00C54EB1">
        <w:rPr>
          <w:sz w:val="28"/>
          <w:szCs w:val="28"/>
        </w:rPr>
        <w:t>...»</w:t>
      </w:r>
      <w:r w:rsidR="00D65DC0">
        <w:rPr>
          <w:sz w:val="28"/>
          <w:szCs w:val="28"/>
        </w:rPr>
        <w:t>.</w:t>
      </w:r>
      <w:r w:rsidR="003924C1">
        <w:rPr>
          <w:sz w:val="28"/>
          <w:szCs w:val="28"/>
        </w:rPr>
        <w:t xml:space="preserve">  Участники конференции, а именно СОШ№1, СОШ№2, СОШ№3, Стогинская СОШ и Великосельская СОШ,  </w:t>
      </w:r>
      <w:r w:rsidR="00200E61">
        <w:rPr>
          <w:sz w:val="28"/>
          <w:szCs w:val="28"/>
        </w:rPr>
        <w:t xml:space="preserve">представили свои работы на </w:t>
      </w:r>
      <w:r w:rsidR="004611CC">
        <w:rPr>
          <w:sz w:val="28"/>
          <w:szCs w:val="28"/>
        </w:rPr>
        <w:t>темы, так или иначе касающиеся Северной войны</w:t>
      </w:r>
      <w:r w:rsidR="009919CC">
        <w:rPr>
          <w:sz w:val="28"/>
          <w:szCs w:val="28"/>
        </w:rPr>
        <w:t xml:space="preserve"> 1700-1721</w:t>
      </w:r>
      <w:r w:rsidR="004611CC">
        <w:rPr>
          <w:sz w:val="28"/>
          <w:szCs w:val="28"/>
        </w:rPr>
        <w:t>. Выступления</w:t>
      </w:r>
      <w:r w:rsidR="001C5383">
        <w:rPr>
          <w:sz w:val="28"/>
          <w:szCs w:val="28"/>
        </w:rPr>
        <w:t xml:space="preserve"> были познавательными, вопросы, которые в своих работах поднима</w:t>
      </w:r>
      <w:r w:rsidR="00ED0B72">
        <w:rPr>
          <w:sz w:val="28"/>
          <w:szCs w:val="28"/>
        </w:rPr>
        <w:t>ли участники</w:t>
      </w:r>
      <w:r w:rsidR="001C5383">
        <w:rPr>
          <w:sz w:val="28"/>
          <w:szCs w:val="28"/>
        </w:rPr>
        <w:t xml:space="preserve">, привлекали интерес. </w:t>
      </w:r>
      <w:r w:rsidR="00FC73FB">
        <w:rPr>
          <w:sz w:val="28"/>
          <w:szCs w:val="28"/>
        </w:rPr>
        <w:t>Выступавших судило справедливее жюри: Забаев Андрей Александрович, заместитель главы администрации Гаврилов-Ямского муниципального района, Ширшина Марина Юрьевна, управляющий делами администрации Гаврилов-Ямского муниципального района, Шемет Георгий Георгиевич, глава администрации Великосельского сельского поселения</w:t>
      </w:r>
      <w:r w:rsidR="009919CC">
        <w:rPr>
          <w:sz w:val="28"/>
          <w:szCs w:val="28"/>
        </w:rPr>
        <w:t xml:space="preserve">, </w:t>
      </w:r>
      <w:r w:rsidR="00A334A9">
        <w:rPr>
          <w:sz w:val="28"/>
          <w:szCs w:val="28"/>
        </w:rPr>
        <w:t xml:space="preserve">Ёжикова Марина Станиславовна, директор Великосельской СОШ, Ершова Маргарита Львовна, заместитель директора Великосельской СОШ, </w:t>
      </w:r>
      <w:r w:rsidR="00C538D8">
        <w:rPr>
          <w:sz w:val="28"/>
          <w:szCs w:val="28"/>
        </w:rPr>
        <w:t>Крытаева Людмила Алексеевна</w:t>
      </w:r>
      <w:r w:rsidR="00A334A9">
        <w:rPr>
          <w:sz w:val="28"/>
          <w:szCs w:val="28"/>
        </w:rPr>
        <w:t xml:space="preserve">, учитель истории </w:t>
      </w:r>
      <w:r w:rsidR="00C538D8">
        <w:rPr>
          <w:sz w:val="28"/>
          <w:szCs w:val="28"/>
        </w:rPr>
        <w:t>школы слабовидящих г. Гавр</w:t>
      </w:r>
      <w:r w:rsidR="009919CC">
        <w:rPr>
          <w:sz w:val="28"/>
          <w:szCs w:val="28"/>
        </w:rPr>
        <w:t>илов-Ям</w:t>
      </w:r>
      <w:r w:rsidR="00A334A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Каждая работа была по-своему примечательна; после  обсуждений судьи пришли к </w:t>
      </w:r>
      <w:r>
        <w:rPr>
          <w:sz w:val="28"/>
          <w:szCs w:val="28"/>
        </w:rPr>
        <w:lastRenderedPageBreak/>
        <w:t>объективному заключению, присвоив первое место Ендресяк</w:t>
      </w:r>
      <w:r w:rsidR="009919CC">
        <w:rPr>
          <w:sz w:val="28"/>
          <w:szCs w:val="28"/>
        </w:rPr>
        <w:t>у</w:t>
      </w:r>
      <w:r>
        <w:rPr>
          <w:sz w:val="28"/>
          <w:szCs w:val="28"/>
        </w:rPr>
        <w:t xml:space="preserve"> Антону, ученику 9 класса СОШ №1</w:t>
      </w:r>
      <w:r w:rsidR="009919CC">
        <w:rPr>
          <w:sz w:val="28"/>
          <w:szCs w:val="28"/>
        </w:rPr>
        <w:t xml:space="preserve"> г. Гаврилов-Ям</w:t>
      </w:r>
      <w:r>
        <w:rPr>
          <w:sz w:val="28"/>
          <w:szCs w:val="28"/>
        </w:rPr>
        <w:t>. Одновременно с конференцией  проходил областной смотр-конкурс «Петровский сувенир»,  а также выставка детских работ  «Первая Виктория»</w:t>
      </w:r>
      <w:r w:rsidR="001E4FA1">
        <w:rPr>
          <w:sz w:val="28"/>
          <w:szCs w:val="28"/>
        </w:rPr>
        <w:t xml:space="preserve">. </w:t>
      </w:r>
      <w:r w:rsidR="00EC254D">
        <w:rPr>
          <w:sz w:val="28"/>
          <w:szCs w:val="28"/>
        </w:rPr>
        <w:t xml:space="preserve">Поразительно веселым и задорным был следующий этап праздника -  детская игровая программа «Петровские забавы». </w:t>
      </w:r>
      <w:r w:rsidR="000A71A6">
        <w:rPr>
          <w:sz w:val="28"/>
          <w:szCs w:val="28"/>
        </w:rPr>
        <w:t>Дети и подростки  показали всю свою смекалку, ловкость и энергичность</w:t>
      </w:r>
      <w:r w:rsidR="00D229A9">
        <w:rPr>
          <w:sz w:val="28"/>
          <w:szCs w:val="28"/>
        </w:rPr>
        <w:t xml:space="preserve">. После такой активной деятельности, безусловно, необходимо </w:t>
      </w:r>
      <w:r w:rsidR="00C3506F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1232535</wp:posOffset>
            </wp:positionV>
            <wp:extent cx="3952875" cy="2635250"/>
            <wp:effectExtent l="19050" t="0" r="9525" b="0"/>
            <wp:wrapTight wrapText="bothSides">
              <wp:wrapPolygon edited="0">
                <wp:start x="-104" y="0"/>
                <wp:lineTo x="-104" y="21392"/>
                <wp:lineTo x="21652" y="21392"/>
                <wp:lineTo x="21652" y="0"/>
                <wp:lineTo x="-104" y="0"/>
              </wp:wrapPolygon>
            </wp:wrapTight>
            <wp:docPr id="2" name="Рисунок 1" descr="H:\ШКОЛЬНАЯ ГАЗЕТА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ЬНАЯ ГАЗЕТА\IMG_1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9A9">
        <w:rPr>
          <w:sz w:val="28"/>
          <w:szCs w:val="28"/>
        </w:rPr>
        <w:t xml:space="preserve">подкрепление. «Походная кухня» не заставила себя ждать, и участники с новыми силами отправились на долгожданную реконструкцию фрагмента Полтавской баталии.  </w:t>
      </w:r>
      <w:r w:rsidR="00014BAA">
        <w:rPr>
          <w:sz w:val="28"/>
          <w:szCs w:val="28"/>
        </w:rPr>
        <w:t>В отличие от прошлых лет, в</w:t>
      </w:r>
      <w:r w:rsidR="00D229A9">
        <w:rPr>
          <w:sz w:val="28"/>
          <w:szCs w:val="28"/>
        </w:rPr>
        <w:t xml:space="preserve"> реконструкции принимали участие </w:t>
      </w:r>
      <w:r w:rsidR="00014BAA">
        <w:rPr>
          <w:sz w:val="28"/>
          <w:szCs w:val="28"/>
        </w:rPr>
        <w:t>школьники, а именно учащиеся</w:t>
      </w:r>
      <w:r w:rsidR="00D229A9">
        <w:rPr>
          <w:sz w:val="28"/>
          <w:szCs w:val="28"/>
        </w:rPr>
        <w:t xml:space="preserve"> СОШ №2</w:t>
      </w:r>
      <w:r w:rsidR="00014BAA">
        <w:rPr>
          <w:sz w:val="28"/>
          <w:szCs w:val="28"/>
        </w:rPr>
        <w:t xml:space="preserve"> г. Гаврилов-Ям и Великосельской</w:t>
      </w:r>
      <w:r w:rsidR="00D229A9">
        <w:rPr>
          <w:sz w:val="28"/>
          <w:szCs w:val="28"/>
        </w:rPr>
        <w:t xml:space="preserve"> СОШ. </w:t>
      </w:r>
      <w:r w:rsidR="00014BAA">
        <w:rPr>
          <w:sz w:val="28"/>
          <w:szCs w:val="28"/>
        </w:rPr>
        <w:t xml:space="preserve"> Порадовала их подготовленность: отточенные движения, синхронное исполнение... Было видно, что ребята </w:t>
      </w:r>
      <w:r w:rsidR="00664F93">
        <w:rPr>
          <w:sz w:val="28"/>
          <w:szCs w:val="28"/>
        </w:rPr>
        <w:t xml:space="preserve">с </w:t>
      </w:r>
      <w:r w:rsidR="00C3506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4556760</wp:posOffset>
            </wp:positionV>
            <wp:extent cx="3114675" cy="2076450"/>
            <wp:effectExtent l="19050" t="0" r="9525" b="0"/>
            <wp:wrapTight wrapText="bothSides">
              <wp:wrapPolygon edited="0">
                <wp:start x="-132" y="0"/>
                <wp:lineTo x="-132" y="21402"/>
                <wp:lineTo x="21666" y="21402"/>
                <wp:lineTo x="21666" y="0"/>
                <wp:lineTo x="-132" y="0"/>
              </wp:wrapPolygon>
            </wp:wrapTight>
            <wp:docPr id="6" name="Рисунок 3" descr="H:\ШКОЛЬНАЯ ГАЗЕТА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ЬНАЯ ГАЗЕТА\IMG_2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F93">
        <w:rPr>
          <w:sz w:val="28"/>
          <w:szCs w:val="28"/>
        </w:rPr>
        <w:t xml:space="preserve">ответственностью подошли к подготовке. Не менее интересной </w:t>
      </w:r>
      <w:r w:rsidR="009919CC">
        <w:rPr>
          <w:sz w:val="28"/>
          <w:szCs w:val="28"/>
        </w:rPr>
        <w:t>оказалась</w:t>
      </w:r>
      <w:r w:rsidR="00664F93">
        <w:rPr>
          <w:sz w:val="28"/>
          <w:szCs w:val="28"/>
        </w:rPr>
        <w:t xml:space="preserve"> интерактивная программа «Царский подарок»,  где  в шуточной форме был описан сам факт дарения села Великого князю </w:t>
      </w:r>
      <w:r w:rsidR="00C3506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5118735</wp:posOffset>
            </wp:positionV>
            <wp:extent cx="2028825" cy="3038475"/>
            <wp:effectExtent l="19050" t="0" r="9525" b="0"/>
            <wp:wrapTight wrapText="bothSides">
              <wp:wrapPolygon edited="0">
                <wp:start x="-203" y="0"/>
                <wp:lineTo x="-203" y="21532"/>
                <wp:lineTo x="21701" y="21532"/>
                <wp:lineTo x="21701" y="0"/>
                <wp:lineTo x="-203" y="0"/>
              </wp:wrapPolygon>
            </wp:wrapTight>
            <wp:docPr id="7" name="Рисунок 4" descr="H:\ШКОЛЬНАЯ ГАЗЕТА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ЬНАЯ ГАЗЕТА\IMG_1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F93">
        <w:rPr>
          <w:sz w:val="28"/>
          <w:szCs w:val="28"/>
        </w:rPr>
        <w:t>Репнину. Коллектив «Веснушки» вновь радова</w:t>
      </w:r>
      <w:r w:rsidR="008B662E">
        <w:rPr>
          <w:sz w:val="28"/>
          <w:szCs w:val="28"/>
        </w:rPr>
        <w:t>л своими зажигательными танцами. Меньшиков</w:t>
      </w:r>
      <w:r w:rsidR="009919CC">
        <w:rPr>
          <w:sz w:val="28"/>
          <w:szCs w:val="28"/>
        </w:rPr>
        <w:t xml:space="preserve"> (Ендресяк А.В.)</w:t>
      </w:r>
      <w:r w:rsidR="008B662E">
        <w:rPr>
          <w:sz w:val="28"/>
          <w:szCs w:val="28"/>
        </w:rPr>
        <w:t>, Репнин</w:t>
      </w:r>
      <w:r w:rsidR="009919CC">
        <w:rPr>
          <w:sz w:val="28"/>
          <w:szCs w:val="28"/>
        </w:rPr>
        <w:t xml:space="preserve"> (Наумов В.)</w:t>
      </w:r>
      <w:r w:rsidR="008B662E">
        <w:rPr>
          <w:sz w:val="28"/>
          <w:szCs w:val="28"/>
        </w:rPr>
        <w:t xml:space="preserve"> и Петр</w:t>
      </w:r>
      <w:r w:rsidR="009919CC">
        <w:rPr>
          <w:sz w:val="28"/>
          <w:szCs w:val="28"/>
        </w:rPr>
        <w:t xml:space="preserve"> </w:t>
      </w:r>
      <w:r w:rsidR="004014B6">
        <w:rPr>
          <w:sz w:val="28"/>
          <w:szCs w:val="28"/>
          <w:lang w:val="en-US"/>
        </w:rPr>
        <w:t>I</w:t>
      </w:r>
      <w:r w:rsidR="004014B6">
        <w:rPr>
          <w:sz w:val="28"/>
          <w:szCs w:val="28"/>
        </w:rPr>
        <w:t xml:space="preserve"> </w:t>
      </w:r>
      <w:r w:rsidR="009919CC">
        <w:rPr>
          <w:sz w:val="28"/>
          <w:szCs w:val="28"/>
        </w:rPr>
        <w:t xml:space="preserve">(Бобиков Д.) </w:t>
      </w:r>
      <w:r w:rsidR="008B662E">
        <w:rPr>
          <w:sz w:val="28"/>
          <w:szCs w:val="28"/>
        </w:rPr>
        <w:t xml:space="preserve"> проводили игры со зрителями: сидящим на лавочках удалось не только «размять косточки», но и блеснуть своими знаниями по истории относительно Петра </w:t>
      </w:r>
      <w:r w:rsidR="008B662E">
        <w:rPr>
          <w:sz w:val="28"/>
          <w:szCs w:val="28"/>
          <w:lang w:val="en-US"/>
        </w:rPr>
        <w:t>I</w:t>
      </w:r>
      <w:r w:rsidR="008B662E">
        <w:rPr>
          <w:sz w:val="28"/>
          <w:szCs w:val="28"/>
        </w:rPr>
        <w:t xml:space="preserve">.  Кульминацией был массовый танец, проведенный всеми любимой Шишиморой. </w:t>
      </w:r>
      <w:r w:rsidR="009919CC">
        <w:rPr>
          <w:sz w:val="28"/>
          <w:szCs w:val="28"/>
        </w:rPr>
        <w:t xml:space="preserve"> Туда были </w:t>
      </w:r>
      <w:r w:rsidR="00C3506F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7785735</wp:posOffset>
            </wp:positionV>
            <wp:extent cx="2847975" cy="1905000"/>
            <wp:effectExtent l="19050" t="0" r="9525" b="0"/>
            <wp:wrapTight wrapText="bothSides">
              <wp:wrapPolygon edited="0">
                <wp:start x="-144" y="0"/>
                <wp:lineTo x="-144" y="21384"/>
                <wp:lineTo x="21672" y="21384"/>
                <wp:lineTo x="21672" y="0"/>
                <wp:lineTo x="-144" y="0"/>
              </wp:wrapPolygon>
            </wp:wrapTight>
            <wp:docPr id="4" name="Рисунок 1" descr="H:\ШКОЛЬНАЯ ГАЗЕТА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ЬНАЯ ГАЗЕТА\IMG_2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9CC">
        <w:rPr>
          <w:sz w:val="28"/>
          <w:szCs w:val="28"/>
        </w:rPr>
        <w:t>пр</w:t>
      </w:r>
      <w:r w:rsidR="000B4D9C">
        <w:rPr>
          <w:sz w:val="28"/>
          <w:szCs w:val="28"/>
        </w:rPr>
        <w:t xml:space="preserve">ивлечены даже официальные лица, которые с особым энтузиазмом откликнулись на это предложение. </w:t>
      </w:r>
      <w:r w:rsidR="008B662E">
        <w:rPr>
          <w:sz w:val="28"/>
          <w:szCs w:val="28"/>
        </w:rPr>
        <w:t xml:space="preserve">Далее настало время подведения </w:t>
      </w:r>
      <w:r w:rsidR="008B662E">
        <w:rPr>
          <w:sz w:val="28"/>
          <w:szCs w:val="28"/>
        </w:rPr>
        <w:lastRenderedPageBreak/>
        <w:t xml:space="preserve">итогов. </w:t>
      </w:r>
      <w:r w:rsidR="000B4D9C">
        <w:rPr>
          <w:sz w:val="28"/>
          <w:szCs w:val="28"/>
        </w:rPr>
        <w:t xml:space="preserve">Сначала благодарностью главы администрации Гаврилов-Ямского муниципального района были награждены организации, принявшие участие в подготовке данного мероприятия. Не забыли и про непосредственных участников реконструкции фрагмента Полтавской битвы, они были награждены памятными сувенирами. Также наградили </w:t>
      </w:r>
      <w:r w:rsidR="00CA0D5E">
        <w:rPr>
          <w:sz w:val="28"/>
          <w:szCs w:val="28"/>
        </w:rPr>
        <w:t>ремесленников</w:t>
      </w:r>
      <w:r w:rsidR="000B4D9C">
        <w:rPr>
          <w:sz w:val="28"/>
          <w:szCs w:val="28"/>
        </w:rPr>
        <w:t xml:space="preserve"> за самый увлекательный мастер-класс</w:t>
      </w:r>
      <w:r w:rsidR="00CA0D5E">
        <w:rPr>
          <w:sz w:val="28"/>
          <w:szCs w:val="28"/>
        </w:rPr>
        <w:t xml:space="preserve"> и детей-победителей, принявших участие в выставке «Первая Виктория».  Нельзя не отметить ведущих (Ендресяк А.В. и Сергунина Е.В.), чей образ полностью соответствовал эпохе, которой был посвящен праздник. Очаровательные князь и фрейлина  не покидали зрителей на протяжении всего торжества. </w:t>
      </w:r>
    </w:p>
    <w:p w:rsidR="008B662E" w:rsidRDefault="00C3506F" w:rsidP="00E863B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2592705</wp:posOffset>
            </wp:positionV>
            <wp:extent cx="3390900" cy="2257425"/>
            <wp:effectExtent l="19050" t="0" r="0" b="0"/>
            <wp:wrapSquare wrapText="bothSides"/>
            <wp:docPr id="5" name="Рисунок 3" descr="C:\Users\ДиАнКа\Pictures\Фото - Видео\Мои фотки\ЛЕТО 2011!!!\полтава 2011 фото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Ка\Pictures\Фото - Видео\Мои фотки\ЛЕТО 2011!!!\полтава 2011 фото\IMG_2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-245745</wp:posOffset>
            </wp:positionV>
            <wp:extent cx="3695700" cy="2466975"/>
            <wp:effectExtent l="19050" t="0" r="0" b="0"/>
            <wp:wrapTight wrapText="bothSides">
              <wp:wrapPolygon edited="0">
                <wp:start x="-111" y="0"/>
                <wp:lineTo x="-111" y="21517"/>
                <wp:lineTo x="21600" y="21517"/>
                <wp:lineTo x="21600" y="0"/>
                <wp:lineTo x="-111" y="0"/>
              </wp:wrapPolygon>
            </wp:wrapTight>
            <wp:docPr id="8" name="Рисунок 5" descr="H:\ШКОЛЬНАЯ ГАЗЕТА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КОЛЬНАЯ ГАЗЕТА\IMG_2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62E">
        <w:rPr>
          <w:sz w:val="28"/>
          <w:szCs w:val="28"/>
        </w:rPr>
        <w:t>Завершением праздника была концертная программа «На привале»</w:t>
      </w:r>
      <w:r w:rsidR="00C538D8">
        <w:rPr>
          <w:sz w:val="28"/>
          <w:szCs w:val="28"/>
        </w:rPr>
        <w:t>, которая разделилась на две</w:t>
      </w:r>
      <w:r w:rsidR="008B662E">
        <w:rPr>
          <w:sz w:val="28"/>
          <w:szCs w:val="28"/>
        </w:rPr>
        <w:t xml:space="preserve"> части</w:t>
      </w:r>
      <w:r w:rsidR="00C538D8">
        <w:rPr>
          <w:sz w:val="28"/>
          <w:szCs w:val="28"/>
        </w:rPr>
        <w:t xml:space="preserve">: в первой выступали вокалисты </w:t>
      </w:r>
      <w:r w:rsidR="000B4D9C">
        <w:rPr>
          <w:sz w:val="28"/>
          <w:szCs w:val="28"/>
        </w:rPr>
        <w:t>Великосельского КДЦ</w:t>
      </w:r>
      <w:r w:rsidR="00C538D8">
        <w:rPr>
          <w:sz w:val="28"/>
          <w:szCs w:val="28"/>
        </w:rPr>
        <w:t xml:space="preserve"> «Родники», вторая часть была предоставлена  молодежи.</w:t>
      </w:r>
      <w:r w:rsidR="00E23AEE" w:rsidRPr="00E23A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38D8">
        <w:rPr>
          <w:sz w:val="28"/>
          <w:szCs w:val="28"/>
        </w:rPr>
        <w:t xml:space="preserve"> </w:t>
      </w:r>
      <w:r w:rsidR="000B4D9C">
        <w:rPr>
          <w:sz w:val="28"/>
          <w:szCs w:val="28"/>
        </w:rPr>
        <w:t>Песни, заставляющие</w:t>
      </w:r>
      <w:r w:rsidR="00247124">
        <w:rPr>
          <w:sz w:val="28"/>
          <w:szCs w:val="28"/>
        </w:rPr>
        <w:t xml:space="preserve"> подпевать, танцы, заставляющие  двигаться и настроение, благодаря которому нельзя не улыбаться – вот из чего состоял концерт.</w:t>
      </w:r>
    </w:p>
    <w:p w:rsidR="00247124" w:rsidRDefault="00247124" w:rsidP="00E863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все хорошее когда-нибудь заканчивается, и наш праздник – не исключение: увы, он тоже подошел к концу. Надеемся, что июльская традиция проводить мероприятия в посвящение битве под Полтавой не потеряет свое значение. </w:t>
      </w:r>
    </w:p>
    <w:p w:rsidR="001E4FA1" w:rsidRDefault="001E4FA1" w:rsidP="00E863B0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5"/>
        <w:gridCol w:w="81"/>
      </w:tblGrid>
      <w:tr w:rsidR="00FC73FB" w:rsidRPr="00FC73FB" w:rsidTr="00FC73FB">
        <w:trPr>
          <w:trHeight w:val="357"/>
          <w:tblCellSpacing w:w="15" w:type="dxa"/>
        </w:trPr>
        <w:tc>
          <w:tcPr>
            <w:tcW w:w="2040" w:type="dxa"/>
            <w:hideMark/>
          </w:tcPr>
          <w:p w:rsidR="00FC73FB" w:rsidRPr="00FC73FB" w:rsidRDefault="00FC73FB" w:rsidP="00E863B0">
            <w:pPr>
              <w:jc w:val="both"/>
              <w:rPr>
                <w:rFonts w:ascii="Verdana" w:hAnsi="Verdana"/>
                <w:color w:val="052635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FC73FB" w:rsidRPr="00FC73FB" w:rsidRDefault="00FC73FB" w:rsidP="00E863B0">
            <w:pPr>
              <w:jc w:val="both"/>
              <w:rPr>
                <w:rFonts w:ascii="Verdana" w:hAnsi="Verdana"/>
                <w:color w:val="052635"/>
                <w:sz w:val="19"/>
                <w:szCs w:val="19"/>
              </w:rPr>
            </w:pPr>
          </w:p>
        </w:tc>
      </w:tr>
    </w:tbl>
    <w:p w:rsidR="007D5728" w:rsidRDefault="007D5728" w:rsidP="00E863B0">
      <w:pPr>
        <w:jc w:val="both"/>
        <w:rPr>
          <w:sz w:val="28"/>
          <w:szCs w:val="28"/>
        </w:rPr>
      </w:pPr>
    </w:p>
    <w:p w:rsidR="007D5728" w:rsidRDefault="007D5728" w:rsidP="00E863B0">
      <w:pPr>
        <w:ind w:firstLine="708"/>
        <w:jc w:val="both"/>
        <w:rPr>
          <w:sz w:val="28"/>
          <w:szCs w:val="28"/>
        </w:rPr>
      </w:pPr>
    </w:p>
    <w:p w:rsidR="007D5728" w:rsidRDefault="007D5728" w:rsidP="00E863B0">
      <w:pPr>
        <w:ind w:firstLine="708"/>
        <w:jc w:val="both"/>
        <w:rPr>
          <w:sz w:val="28"/>
          <w:szCs w:val="28"/>
        </w:rPr>
      </w:pPr>
    </w:p>
    <w:p w:rsidR="007D5728" w:rsidRDefault="007D5728" w:rsidP="00E863B0">
      <w:pPr>
        <w:ind w:firstLine="708"/>
        <w:jc w:val="both"/>
        <w:rPr>
          <w:sz w:val="28"/>
          <w:szCs w:val="28"/>
        </w:rPr>
      </w:pPr>
    </w:p>
    <w:p w:rsidR="00666096" w:rsidRPr="00A05457" w:rsidRDefault="00666096" w:rsidP="00E863B0">
      <w:pPr>
        <w:ind w:firstLine="708"/>
        <w:jc w:val="both"/>
      </w:pPr>
    </w:p>
    <w:sectPr w:rsidR="00666096" w:rsidRPr="00A05457" w:rsidSect="00E86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A05457"/>
    <w:rsid w:val="00014BAA"/>
    <w:rsid w:val="000A71A6"/>
    <w:rsid w:val="000B4D9C"/>
    <w:rsid w:val="000D6A52"/>
    <w:rsid w:val="001C5383"/>
    <w:rsid w:val="001E4FA1"/>
    <w:rsid w:val="001F114F"/>
    <w:rsid w:val="00200E61"/>
    <w:rsid w:val="00247124"/>
    <w:rsid w:val="00255670"/>
    <w:rsid w:val="002B2E53"/>
    <w:rsid w:val="00321919"/>
    <w:rsid w:val="00356F1E"/>
    <w:rsid w:val="003924C1"/>
    <w:rsid w:val="003B2E01"/>
    <w:rsid w:val="004014B6"/>
    <w:rsid w:val="004611CC"/>
    <w:rsid w:val="004D6348"/>
    <w:rsid w:val="00532699"/>
    <w:rsid w:val="0059412C"/>
    <w:rsid w:val="005F38A9"/>
    <w:rsid w:val="00637271"/>
    <w:rsid w:val="00664F93"/>
    <w:rsid w:val="00666096"/>
    <w:rsid w:val="007D5728"/>
    <w:rsid w:val="007E1A39"/>
    <w:rsid w:val="00817C17"/>
    <w:rsid w:val="00832641"/>
    <w:rsid w:val="008B662E"/>
    <w:rsid w:val="009314B1"/>
    <w:rsid w:val="009919CC"/>
    <w:rsid w:val="00A046CD"/>
    <w:rsid w:val="00A05457"/>
    <w:rsid w:val="00A334A9"/>
    <w:rsid w:val="00C3506F"/>
    <w:rsid w:val="00C538D8"/>
    <w:rsid w:val="00C54EB1"/>
    <w:rsid w:val="00CA0D5E"/>
    <w:rsid w:val="00D229A9"/>
    <w:rsid w:val="00D65DC0"/>
    <w:rsid w:val="00E23AEE"/>
    <w:rsid w:val="00E30273"/>
    <w:rsid w:val="00E863B0"/>
    <w:rsid w:val="00EC254D"/>
    <w:rsid w:val="00ED0B72"/>
    <w:rsid w:val="00F10BB7"/>
    <w:rsid w:val="00FC7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457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C73FB"/>
    <w:pPr>
      <w:spacing w:before="100" w:beforeAutospacing="1" w:after="100" w:afterAutospacing="1"/>
      <w:outlineLvl w:val="1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73F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FC73FB"/>
    <w:rPr>
      <w:color w:val="1759B4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A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A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4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30664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8C31B-B773-4B7D-9CB5-4F426AF8D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ДиАнКа</dc:creator>
  <cp:keywords/>
  <dc:description/>
  <cp:lastModifiedBy>Zamdir</cp:lastModifiedBy>
  <cp:revision>13</cp:revision>
  <dcterms:created xsi:type="dcterms:W3CDTF">2011-07-12T08:32:00Z</dcterms:created>
  <dcterms:modified xsi:type="dcterms:W3CDTF">2011-07-19T08:52:00Z</dcterms:modified>
</cp:coreProperties>
</file>