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EB" w:rsidRDefault="008169EB" w:rsidP="008169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Мои точки роста</w:t>
      </w:r>
    </w:p>
    <w:p w:rsidR="008169EB" w:rsidRDefault="008169EB" w:rsidP="008169EB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«Согласие между учителем и учеником, легкость учения и возможность для ученика думать  самому и составляют то, что зовется умелым наставничеством…»</w:t>
      </w:r>
    </w:p>
    <w:p w:rsidR="008169EB" w:rsidRDefault="008169EB" w:rsidP="008169EB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Конфуций</w:t>
      </w:r>
    </w:p>
    <w:p w:rsidR="008169EB" w:rsidRDefault="008169EB" w:rsidP="0081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человека есть своё жизненное предназначение. Если правильно его определить, тогда человек будет счастлив и успешен.</w:t>
      </w:r>
    </w:p>
    <w:p w:rsidR="008169EB" w:rsidRDefault="008169EB" w:rsidP="00816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самого детства я мечтала стать учителем. После окончания школы я выбрала эту профессию. Почему?  Во-первых, большое влияние оказала моя первая учительница. Каждый урок я смотрела на нее с восхищением, я не могла понять, как один человек может научить нас всему. С каким нетерпением я ждала утра, чтобы совершать вместе с учителем новые открытия.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Правду говорят:  «Учительница – вторая мама»! Ведь именно она смогла понять, что ждет меня впереди и достучаться до моего маленького сердца.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Во-вторых, мне нравится показывать детям интересный и увлекательный мир науки и творчества. От меня, первого учителя, зависит, как сложится школьная жизнь маленького человека, как родители будут относиться к школе, будем ли мы единомышленниками в трудной работе – воспитании будущего человека.</w:t>
      </w:r>
    </w:p>
    <w:p w:rsidR="008169EB" w:rsidRDefault="008169EB" w:rsidP="00816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2013 году я поступила в Ярославский педагогический колледж по направлению учитель начальных классов. За все время моего обучения меня окружали мастера своего дела. Во время педагогической практики я ещё раз убедилась в том, что профессия учителя – это моя судьба и моё призвание. Поэтому после окончания колледжа я вернулась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родную Великосельскую школу. И вот уже три года работаю в ней.</w:t>
      </w:r>
    </w:p>
    <w:p w:rsidR="008169EB" w:rsidRDefault="008169EB" w:rsidP="00816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меня каждый урок – это акт сотрудничества, в котором учитель играет роль друга и наставника. Ученики приходят в класс не только, чтобы получить знания по русскому языку, математике и другим предметам – для них очень важно общение с учителем.</w:t>
      </w:r>
    </w:p>
    <w:p w:rsidR="008169EB" w:rsidRDefault="008169EB" w:rsidP="00816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в традиционной школе на уроках говорил больше учитель, то в современной школе монолог учителя изживает себя. Педагог выступает в роли партнера,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не навязывает свое мнение и не давит своим авторитетом, умеет быть хорошим слушателем и готов вести беседу.</w:t>
      </w:r>
    </w:p>
    <w:p w:rsidR="008169EB" w:rsidRDefault="008169EB" w:rsidP="00816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Практически каждый урок я строю так, чтобы диалоговое обучение длилось от начала до конца урока, будь то проверка домашнего задания, или объяснение нового материала, или закрепление. Я стараюсь построить уроки таким образом, чтобы ученики размышляли вслух, выдвигали идеи, рассуждали и обосновывали свою точку зрения.</w:t>
      </w:r>
    </w:p>
    <w:p w:rsidR="008169EB" w:rsidRDefault="008169EB" w:rsidP="00816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69EB" w:rsidRDefault="008169EB" w:rsidP="00816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9EB" w:rsidRDefault="008169EB" w:rsidP="0081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начальной школе происходит смена ведущей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игровой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>
        <w:rPr>
          <w:rFonts w:ascii="Times New Roman" w:hAnsi="Times New Roman" w:cs="Times New Roman"/>
          <w:sz w:val="28"/>
          <w:szCs w:val="28"/>
        </w:rPr>
        <w:t>. Такая перемена нелегко переносится многими учащимися, которым так не хватает игровой практики. Поэтому перед собой я поставила задачу, так управлять учебной деятельностью, чтобы помочь учащимся полностью проявлять свои способности.</w:t>
      </w:r>
    </w:p>
    <w:p w:rsidR="008169EB" w:rsidRDefault="008169EB" w:rsidP="0081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урок должен быть «вмонтирован» в жизнедеятельность</w:t>
      </w:r>
    </w:p>
    <w:p w:rsidR="008169EB" w:rsidRDefault="008169EB" w:rsidP="00816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ребёнка, потому что ученик проводит в школе значительную часть времени. Проведённый сегодня урок завтра не повторится. Поэтому настраиваю ребёнка на урок, даю установку на получение нужной информации, учитывая его интерес, вселяю веру в успех.</w:t>
      </w:r>
    </w:p>
    <w:p w:rsidR="008169EB" w:rsidRDefault="008169EB" w:rsidP="00816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Современный педагог должен постоянно прилагать усилия, чтобы стать профессионалом: непрерывно учиться, быть готовым к изменениям в системе образования, критическому и ответственному принятию решений.</w:t>
      </w:r>
    </w:p>
    <w:p w:rsidR="008169EB" w:rsidRDefault="008169EB" w:rsidP="0081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молодой педагог, иду вперед вместе с детьми,  самосовершенствуюсь и развиваюсь. От этого процесса, каждодневного профессионального роста и гибкой способности быть мобильной зависит успешное развитие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69EB" w:rsidRDefault="008169EB" w:rsidP="0081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детей включить в активную работу на уроке, я использую цифровые технологии. Компьютерные программы помогают создать разнообразные зрительные иллюстрации и звуковое сопровождение, что способствует реализации принципа наглядности в обучении. Они помогают ребёнку увидеть своими глазами необыкновенный и разнообразный мир природы, услышать красоту русского языка. Демонстрационный материал, опыты, игровые задания, тесты, разработанные мною, помогают разнообразить во время уроков виды деятельности детей, проверить сумму полученных знаний.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Наблюдения показали, что такие уроки с применением цифровых образовательных ресурсов вызывают большой интерес у учащихся, который выражается в росте количества вопросов, задаваемых детьми, а также в поиске ответов на трудные вопросы. Возрастает количество учащихся, готовящих самостоятельно дополнительную информацию к уроку. Данные уроки также способствуют формированию компьютерной грамотности.</w:t>
      </w:r>
    </w:p>
    <w:p w:rsidR="008169EB" w:rsidRDefault="008169EB" w:rsidP="0081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деятельности учителя будет виден лишь через десятки лет, а сейчас самой большой наградой для меня являются горящие и понимающие глаза учеников на уроке. Благодаря этому, я люблю свою профессию, и именно поэтому я каждый день получаю удовольствие от своей работы.</w:t>
      </w:r>
    </w:p>
    <w:p w:rsidR="00292506" w:rsidRDefault="00292506">
      <w:bookmarkStart w:id="0" w:name="_GoBack"/>
      <w:bookmarkEnd w:id="0"/>
    </w:p>
    <w:sectPr w:rsidR="0029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EB"/>
    <w:rsid w:val="00292506"/>
    <w:rsid w:val="0081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2019-09-26T17:16:00Z</dcterms:created>
  <dcterms:modified xsi:type="dcterms:W3CDTF">2019-09-26T17:16:00Z</dcterms:modified>
</cp:coreProperties>
</file>