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page" w:tblpX="1515" w:tblpY="99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79"/>
        <w:gridCol w:w="2783"/>
        <w:gridCol w:w="2298"/>
        <w:gridCol w:w="3010"/>
      </w:tblGrid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AB3228">
        <w:tc>
          <w:tcPr>
            <w:tcW w:w="9170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Русский язык 6а класс</w:t>
            </w: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b/>
                <w:sz w:val="24"/>
                <w:szCs w:val="24"/>
              </w:rPr>
              <w:t>Контрольная работа №9</w:t>
            </w:r>
            <w:r w:rsidRPr="001624FA">
              <w:rPr>
                <w:rFonts w:eastAsia="Times New Roman"/>
                <w:sz w:val="24"/>
                <w:szCs w:val="24"/>
              </w:rPr>
              <w:t xml:space="preserve"> по теме «Имя числительное».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Произношение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имен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числительных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 №647, онлайн-тест по теме “Имя числительное”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AB3228" w:rsidP="001624FA">
            <w:pPr>
              <w:rPr>
                <w:rFonts w:ascii="Arial" w:eastAsia="Arial" w:hAnsi="Arial" w:cs="Arial"/>
                <w:sz w:val="22"/>
                <w:lang w:val="en-US"/>
              </w:rPr>
            </w:pPr>
            <w:hyperlink r:id="rId6" w:history="1"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https://onlinetestpad.com</w:t>
              </w:r>
            </w:hyperlink>
          </w:p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624FA">
              <w:rPr>
                <w:rFonts w:eastAsia="Times New Roman"/>
                <w:color w:val="000000"/>
                <w:sz w:val="24"/>
                <w:szCs w:val="24"/>
              </w:rPr>
              <w:t>. Описание состояния окружающей среды.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№650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b/>
                <w:sz w:val="24"/>
                <w:szCs w:val="24"/>
              </w:rPr>
              <w:t>Р.р</w:t>
            </w:r>
            <w:proofErr w:type="spellEnd"/>
            <w:r w:rsidRPr="001624FA">
              <w:rPr>
                <w:rFonts w:eastAsia="Times New Roman"/>
                <w:b/>
                <w:sz w:val="24"/>
                <w:szCs w:val="24"/>
              </w:rPr>
              <w:t>. Сочинение-описание</w:t>
            </w:r>
            <w:r w:rsidRPr="001624FA">
              <w:rPr>
                <w:rFonts w:eastAsia="Times New Roman"/>
                <w:sz w:val="24"/>
                <w:szCs w:val="24"/>
              </w:rPr>
              <w:t xml:space="preserve">  «Сегодняшний день»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сочинение-описание “Сегодняшний день” или “Дыхание весны”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 xml:space="preserve">Какие слова называются местоимениями. Морфологические признаки местоимений. 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кластер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Местоимение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”, №669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Разряды местоимений.</w:t>
            </w: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Личные местоимения 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№678, 679.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Возвратное местоимение </w:t>
            </w:r>
            <w:r w:rsidRPr="001624FA">
              <w:rPr>
                <w:rFonts w:eastAsia="Times New Roman"/>
                <w:iCs/>
                <w:color w:val="000000"/>
                <w:sz w:val="24"/>
                <w:szCs w:val="24"/>
                <w:lang w:val="en-US"/>
              </w:rPr>
              <w:t xml:space="preserve">себя 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№682.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Притяжательные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№686, ЗСП-14.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Указательные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№691.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Определительные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№694, 695.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Вопросительно-относительные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№701.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Отрицательные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№703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Правописание отрицательных местоимений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№704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Неопределённые местоимения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№707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Правописание неопределенных местоимений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Онлайн-тест 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AB3228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7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https://testedu.ru/test/russkij-yazyik/6-klass/vxodnoj-test-po-russkomu-yazyiku-mestoimenie-6-klass.html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</w:rPr>
              <w:t>Проверочная  работа</w:t>
            </w:r>
            <w:r w:rsidRPr="001624F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24FA">
              <w:rPr>
                <w:rFonts w:eastAsia="Times New Roman"/>
                <w:color w:val="000000"/>
                <w:sz w:val="24"/>
                <w:szCs w:val="24"/>
              </w:rPr>
              <w:t>«Определение разряда местоимений».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Употребление местоимений в речи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№716</w:t>
            </w: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624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624FA">
              <w:rPr>
                <w:rFonts w:eastAsia="Times New Roman"/>
                <w:color w:val="000000"/>
                <w:sz w:val="24"/>
                <w:szCs w:val="24"/>
              </w:rPr>
              <w:t xml:space="preserve"> Подготовка к сочинению-писанию по </w:t>
            </w:r>
            <w:r w:rsidRPr="001624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картине А.А. Рылова «Цветистый луг».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AB3228">
        <w:tc>
          <w:tcPr>
            <w:tcW w:w="1079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29.04</w:t>
            </w:r>
          </w:p>
        </w:tc>
        <w:tc>
          <w:tcPr>
            <w:tcW w:w="2783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Р.р</w:t>
            </w:r>
            <w:proofErr w:type="spellEnd"/>
            <w:r w:rsidRPr="001624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624F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624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Сочинение-описание</w:t>
            </w:r>
            <w:r w:rsidRPr="001624FA">
              <w:rPr>
                <w:rFonts w:eastAsia="Times New Roman"/>
                <w:color w:val="000000"/>
                <w:sz w:val="24"/>
                <w:szCs w:val="24"/>
              </w:rPr>
              <w:t xml:space="preserve"> по картине А.А. Рылова «Цветистый луг»</w:t>
            </w:r>
          </w:p>
        </w:tc>
        <w:tc>
          <w:tcPr>
            <w:tcW w:w="2298" w:type="dxa"/>
            <w:shd w:val="clear" w:color="auto" w:fill="auto"/>
          </w:tcPr>
          <w:p w:rsidR="006E0C49" w:rsidRPr="001624FA" w:rsidRDefault="001624FA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написать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сочинение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6E0C49" w:rsidRPr="001624FA" w:rsidRDefault="006E0C49" w:rsidP="001624FA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vertAnchor="page" w:horzAnchor="margin" w:tblpX="-176" w:tblpY="2311"/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48"/>
        <w:gridCol w:w="2436"/>
        <w:gridCol w:w="1965"/>
        <w:gridCol w:w="3897"/>
      </w:tblGrid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AB3228" w:rsidTr="00AB3228">
        <w:tc>
          <w:tcPr>
            <w:tcW w:w="9346" w:type="dxa"/>
            <w:gridSpan w:val="4"/>
            <w:shd w:val="clear" w:color="auto" w:fill="auto"/>
          </w:tcPr>
          <w:p w:rsidR="00AB3228" w:rsidRPr="001624FA" w:rsidRDefault="00AB3228" w:rsidP="00AB3228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Литература  6а класс</w:t>
            </w: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С.А. Есенин. Слово  о поэте. Стихотворение "Песнь о собаке". Пафос и тема стихотворения. Анализ стихотворения С.А.Есенина "Разбуди меня завтра рано...". 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 Рабочая тетрадь: урок 76 зад. 6, задания для самоконтроля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228" w:rsidRP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  <w:lang w:eastAsia="en-US"/>
              </w:rPr>
              <w:t>Краткие сведения о писателе. "Кладовая солнца". Родная природа в изображении писателя. 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тетрадь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77 зад. 1, 3.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8" w:history="1"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https://yarwiki.ru/article/2906/prishvin-mihail-mihajlovich</w:t>
              </w:r>
            </w:hyperlink>
            <w:r w:rsidRPr="001624FA"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  <w:lang w:eastAsia="en-US"/>
              </w:rPr>
              <w:t>М.М.Пришвин "Кладовая солнца". Воспитание в читателе зоркости, наблюдательности, чувства красоты, любви к природе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тетрадь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78 задания 1-9.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  <w:lang w:eastAsia="en-US"/>
              </w:rPr>
              <w:t>Р.р</w:t>
            </w:r>
            <w:proofErr w:type="gramStart"/>
            <w:r w:rsidRPr="001624FA">
              <w:rPr>
                <w:rFonts w:eastAsia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624FA">
              <w:rPr>
                <w:rFonts w:eastAsia="Times New Roman"/>
                <w:sz w:val="24"/>
                <w:szCs w:val="24"/>
                <w:lang w:eastAsia="en-US"/>
              </w:rPr>
              <w:t>очинение-зарисовка по сказке-были «Кладовая солнца»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Рабочая тетрадь: урок 80 задания 1-7, составить цитатный план сказки-были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А.А. Ахматова. Слово о поэте. Стихотворения «Перед весной бывают дни такие…», «Мужество», «Победа», «Родная земля».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Стр.190-193, Рабочая тетрадь:  урок 83 задания 1-6, 12-14.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Изображение войны в русской поэзии. М.В.Исаковский «В прифронтовом лесу». С.С.Орлов «Его зарыли в шар земной…»; К.М.Симонов «Жди меня, и я вернусь…»; Р.Г.Гамзатов «Журавли»; </w:t>
            </w:r>
            <w:r w:rsidRPr="001624FA">
              <w:rPr>
                <w:rFonts w:eastAsia="Times New Roman"/>
                <w:sz w:val="24"/>
                <w:szCs w:val="24"/>
              </w:rPr>
              <w:lastRenderedPageBreak/>
              <w:t>Д.С.Самойлов «Сороковые»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lastRenderedPageBreak/>
              <w:t>Задание Живое слово (стр. 211) на выбор, отзыв о повести Катаева “Сын полка”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20.04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b/>
                <w:sz w:val="24"/>
                <w:szCs w:val="24"/>
              </w:rPr>
              <w:t>УВЧ</w:t>
            </w:r>
            <w:r w:rsidRPr="001624FA">
              <w:rPr>
                <w:rFonts w:eastAsia="Times New Roman"/>
                <w:sz w:val="24"/>
                <w:szCs w:val="24"/>
              </w:rPr>
              <w:t>. В. Катаев. «Сын полка».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. 213-231 (прочитать)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В.П. Астафьев. Слово о писателе.  Рассказ "Конь с розовой гривой". Тематика и проблематика рассказа.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Раб. тетрадь урок 86 зад.1, 4-6.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Комментированное чтение рассказа В.П.Астафьева «Конь с розовой гривой». Р.р. Подготовка к домашнему сочинению по рассказу В.П. Астафьева «Конь с розовой гривой».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Раб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. тетрадь урок 87-88, зад.1-5.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Н.М. Рубцов. Слово о поэте. Стихотворение "Звезда полей". Человек и природа в стихотворении. </w:t>
            </w:r>
          </w:p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Анализ стихотворения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Н.М.Рубцова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 xml:space="preserve"> «Тихая моя родина». Картины природы и русского быта в стихотворениях Рубцова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стр.234-237 (выразит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тение), знать определение символа, раб. тетрадь урок 90 зад.1-5.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B3228" w:rsidTr="00AB3228">
        <w:tc>
          <w:tcPr>
            <w:tcW w:w="1048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2436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b/>
                <w:sz w:val="24"/>
                <w:szCs w:val="24"/>
              </w:rPr>
              <w:t>УВЧ.</w:t>
            </w:r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r w:rsidRPr="00162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1624FA">
              <w:rPr>
                <w:rFonts w:eastAsia="Times New Roman"/>
                <w:sz w:val="24"/>
                <w:szCs w:val="24"/>
              </w:rPr>
              <w:t>Г. Тукай. Стихотворения «Родная деревня», «Книга». Любовь к своему родному краю, верность обычаям, своей семье, традициям своего народа.</w:t>
            </w:r>
          </w:p>
        </w:tc>
        <w:tc>
          <w:tcPr>
            <w:tcW w:w="1965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Выразит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тение стихотворений, читать сказки о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Синдбаде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-мореходе</w:t>
            </w:r>
          </w:p>
        </w:tc>
        <w:tc>
          <w:tcPr>
            <w:tcW w:w="3897" w:type="dxa"/>
            <w:shd w:val="clear" w:color="auto" w:fill="auto"/>
          </w:tcPr>
          <w:p w:rsidR="00AB3228" w:rsidRPr="001624FA" w:rsidRDefault="00AB3228" w:rsidP="00AB322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E0C49" w:rsidRDefault="006E0C49"/>
    <w:p w:rsidR="006E0C49" w:rsidRDefault="006E0C49"/>
    <w:p w:rsidR="006E0C49" w:rsidRDefault="006E0C49"/>
    <w:p w:rsidR="006E0C49" w:rsidRDefault="006E0C49"/>
    <w:p w:rsidR="006E0C49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12"/>
        <w:gridCol w:w="1044"/>
        <w:gridCol w:w="748"/>
        <w:gridCol w:w="6966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Да</w:t>
            </w: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та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</w:t>
            </w: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Русский язык 7а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624FA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624FA">
              <w:rPr>
                <w:rFonts w:eastAsia="Times New Roman"/>
                <w:b/>
                <w:bCs/>
                <w:sz w:val="24"/>
                <w:szCs w:val="24"/>
              </w:rPr>
              <w:t xml:space="preserve">/Р </w:t>
            </w:r>
            <w:r w:rsidRPr="001624FA">
              <w:rPr>
                <w:rFonts w:eastAsia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презентации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. №448, 449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/Р. Сочинение «Человек, который мне нравится».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Сочинение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 w:rsidP="001624FA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/Р. Подготовка к сочинению по картине В.А. Тропинина «Портрет сына».</w:t>
            </w:r>
          </w:p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материалами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видеоурока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9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https://yandex.ru/video/preview/?filmId=3624498843736819769&amp;text=видеоурок%20Подготовка%20к%20сочинению%20по%20картине%20В.А.%20Тропинина%20«Портрет%20сына».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/Р. Написание сочинения по картине В.А. Тропинина «Портрет сына».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Написать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сочинение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тетрадь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 w:rsidP="001624FA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Частица как часть речи. Разряд</w:t>
            </w:r>
            <w:r w:rsidRPr="001624FA">
              <w:rPr>
                <w:rFonts w:eastAsia="Times New Roman"/>
                <w:sz w:val="24"/>
                <w:szCs w:val="24"/>
              </w:rPr>
              <w:lastRenderedPageBreak/>
              <w:t>ы частиц.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материалами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. №466, 469, 471.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10" w:history="1">
              <w:r w:rsidR="001624FA" w:rsidRPr="001624FA">
                <w:rPr>
                  <w:rStyle w:val="a5"/>
                  <w:rFonts w:eastAsia="Times New Roman"/>
                  <w:sz w:val="24"/>
                  <w:szCs w:val="24"/>
                  <w:lang w:val="en-US"/>
                </w:rPr>
                <w:t>https://www.youtube.com/watch?v=ImQgp5h1Nu0&amp;feature=youtu.be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14.04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Работа с материалами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П.37, №475.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=3308691602463279659&amp;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=видеоурок%20правописание%20частиц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Различение частиц НЕ и НИ.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Работа с материалами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П.37 (стр.197-198), №476, 479.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=5621459149774565521&amp;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=видеоурок%20Различение%20частиц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Различение приставки Н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, частицы НИ, союза НИ-НИ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Работа с материалами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П.37, №483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13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=14471670975873449055&amp;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=видеоурок%20Различение%20приставки%20НИ-%2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C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%20частицы%20НИ%2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C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%20союза%20НИ-НИ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Различение приставки Н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и частиц</w:t>
            </w:r>
            <w:r w:rsidRPr="001624FA">
              <w:rPr>
                <w:rFonts w:eastAsia="Times New Roman"/>
                <w:sz w:val="24"/>
                <w:szCs w:val="24"/>
              </w:rPr>
              <w:lastRenderedPageBreak/>
              <w:t>ы НЕ.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П. 37, №480, 485.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21.04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№7. диктант с грамматико-орфографическими заданиями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Аудиодиктант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14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https://yandex.ru/video/preview/?filmId=8622948985607479701&amp;text=видео%20диктант%20по%20русскому%20языку%20по%20теме%20частица%207%20класс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П.38, №489 (устно), 492, 495.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Произношение предлогов, союзов и частиц. </w:t>
            </w:r>
            <w:r w:rsidRPr="001624FA">
              <w:rPr>
                <w:rFonts w:eastAsia="Times New Roman"/>
                <w:b/>
                <w:bCs/>
                <w:sz w:val="24"/>
                <w:szCs w:val="24"/>
              </w:rPr>
              <w:t>Защита проекта по теме «Служебные части речи»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П.39, №499 (устно), 500, 502. Подготовка презентации учебного проекта.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 w:rsidP="001624F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Междометие.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Работа с материалами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П.40, №507.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15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=15746217695052555220&amp;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=видеоурок%20междометия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28.04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Пунктуация при междометии.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П.40, №514.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П.40 (стр.214-215), №516, 518.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Работа с материалами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видеоурока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П.41, №525, 526, 533 (устно), 536.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16" w:history="1">
              <w:r w:rsidR="001624FA" w:rsidRPr="001624FA">
                <w:rPr>
                  <w:rStyle w:val="a5"/>
                  <w:lang w:val="en-US"/>
                </w:rPr>
                <w:t>https</w:t>
              </w:r>
              <w:r w:rsidR="001624FA" w:rsidRPr="00AB3228">
                <w:rPr>
                  <w:rStyle w:val="a5"/>
                </w:rPr>
                <w:t>://</w:t>
              </w:r>
              <w:proofErr w:type="spellStart"/>
              <w:r w:rsidR="001624FA" w:rsidRPr="001624FA">
                <w:rPr>
                  <w:rStyle w:val="a5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5"/>
                </w:rPr>
                <w:t>.</w:t>
              </w:r>
              <w:proofErr w:type="spellStart"/>
              <w:r w:rsidR="001624FA" w:rsidRPr="001624FA">
                <w:rPr>
                  <w:rStyle w:val="a5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5"/>
                </w:rPr>
                <w:t>/</w:t>
              </w:r>
              <w:r w:rsidR="001624FA" w:rsidRPr="001624FA">
                <w:rPr>
                  <w:rStyle w:val="a5"/>
                  <w:lang w:val="en-US"/>
                </w:rPr>
                <w:t>video</w:t>
              </w:r>
              <w:r w:rsidR="001624FA" w:rsidRPr="00AB3228">
                <w:rPr>
                  <w:rStyle w:val="a5"/>
                </w:rPr>
                <w:t>/</w:t>
              </w:r>
              <w:r w:rsidR="001624FA" w:rsidRPr="001624FA">
                <w:rPr>
                  <w:rStyle w:val="a5"/>
                  <w:lang w:val="en-US"/>
                </w:rPr>
                <w:t>preview</w:t>
              </w:r>
              <w:r w:rsidR="001624FA" w:rsidRPr="00AB3228">
                <w:rPr>
                  <w:rStyle w:val="a5"/>
                </w:rPr>
                <w:t>/?</w:t>
              </w:r>
              <w:proofErr w:type="spellStart"/>
              <w:r w:rsidR="001624FA" w:rsidRPr="001624FA">
                <w:rPr>
                  <w:rStyle w:val="a5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5"/>
                </w:rPr>
                <w:t>=7888828022753801607&amp;</w:t>
              </w:r>
              <w:r w:rsidR="001624FA" w:rsidRPr="001624FA">
                <w:rPr>
                  <w:rStyle w:val="a5"/>
                  <w:lang w:val="en-US"/>
                </w:rPr>
                <w:t>text</w:t>
              </w:r>
              <w:r w:rsidR="001624FA" w:rsidRPr="00AB3228">
                <w:rPr>
                  <w:rStyle w:val="a5"/>
                </w:rPr>
                <w:t>=видеоурок%20грамматические%20омонимы</w:t>
              </w:r>
            </w:hyperlink>
            <w:r w:rsidR="001624FA" w:rsidRPr="00AB3228">
              <w:t xml:space="preserve"> </w:t>
            </w:r>
          </w:p>
        </w:tc>
      </w:tr>
    </w:tbl>
    <w:p w:rsidR="006E0C49" w:rsidRPr="00AB3228" w:rsidRDefault="006E0C49"/>
    <w:p w:rsidR="006E0C49" w:rsidRPr="00AB3228" w:rsidRDefault="006E0C49"/>
    <w:p w:rsidR="006E0C49" w:rsidRPr="00AB3228" w:rsidRDefault="006E0C49"/>
    <w:p w:rsidR="006E0C49" w:rsidRPr="00AB3228" w:rsidRDefault="006E0C49"/>
    <w:p w:rsidR="006E0C49" w:rsidRPr="00AB3228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09"/>
        <w:gridCol w:w="3508"/>
        <w:gridCol w:w="2636"/>
        <w:gridCol w:w="1817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Литература  7а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А. Грин. «Алые паруса». Анализ романтических традиций в повести.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Учебник стр.93-101, Рабочая тетрадь Урок 75 задания 1-7.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В.В.Маяковский «Необычайное приключение, бывшее с Владимиром Маяковским летом на даче». Проблематика стихотворения: поэт и общество, поэт и поэзия.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Рабочая тетрадь урок 77 задания 1-7, учебник стр.108-112 (выразит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тение)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 С.А.Есенин «Отговорила роща золотая…», «Я покинул родимый дом…» Тема лирических стихотворений; лирическое «я» и образ автора.</w:t>
            </w:r>
            <w:r w:rsidRPr="001624FA">
              <w:rPr>
                <w:rFonts w:eastAsia="Times New Roman"/>
                <w:b/>
                <w:sz w:val="24"/>
                <w:szCs w:val="24"/>
              </w:rPr>
              <w:t xml:space="preserve"> «Гой ты, Русь, моя родная…», «Каждый труд благослови, удача…». </w:t>
            </w:r>
            <w:r w:rsidRPr="001624FA">
              <w:rPr>
                <w:rFonts w:eastAsia="Times New Roman"/>
                <w:b/>
                <w:sz w:val="24"/>
                <w:szCs w:val="24"/>
              </w:rPr>
              <w:lastRenderedPageBreak/>
              <w:t>Обучение анализу стихотворений.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lastRenderedPageBreak/>
              <w:t>Учебник стр.115-123, Рабочая тетрадь: урок 78 задания 1-5, 10-11, урок 79 задания 1, 4.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17.04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И.С.Шмелёв. </w:t>
            </w:r>
            <w:r w:rsidRPr="001624F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624FA">
              <w:rPr>
                <w:rFonts w:eastAsia="Times New Roman"/>
                <w:sz w:val="24"/>
                <w:szCs w:val="24"/>
              </w:rPr>
              <w:t>Роман «Лето Господне»  (отрывки). Основные сюжетные линии. Национальные традиции в изображении писателя.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Раб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етрадь: урок 80 задание 1, 2; урок 81 задание 2. 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М.М.Пришвин «Москва-река». Тема и основная мысль рассказа. Родина, человек и природа. Образ рассказчика.К.Г.Паустовский. Повесть «Мещерская сторона». Чтение и обсуждение фрагментов.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Учебник стр.143-144. Раб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етрадь: урок 82 задание 1. Стр.145-150, Раб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етрадь: урок 83 задания 1-6. 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Н.А.Заболоцкий «Не позволяй душе лениться…» Тема стихотворения и его художественная идея.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Учебник стр.166-167: выразит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тение стихотворения; рабочая тетрадь урок 86 задания 2-5, задания для самоконтроля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А.Т.Твардовский «Прощаемся мы с матерями…», «На дне моей жизни…». Основные мотивы военной лирики поэта. «Василий Тёркин». Война, жизнь и смерть, героизм, чувство долга.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Учебник стр.170-172, выразит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тение стихотворений,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рабоч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 xml:space="preserve">. тетрадь урок 88 зад. 1-6, 9-10.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стр.173 - 188, рабоч. тетрадь урок 90 задания для самоконтроля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r w:rsidRPr="001624FA">
              <w:rPr>
                <w:rFonts w:eastAsia="Times New Roman"/>
                <w:b/>
                <w:sz w:val="24"/>
                <w:szCs w:val="24"/>
              </w:rPr>
              <w:t>Р.Р. Б.Л. Васильев «Экспонат №…». Проблема истинного и ложного. Обучение написанию отзыва о произведении.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Учебник стр.204-228, раб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етрадь зад. 2.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E0C49" w:rsidRDefault="006E0C49"/>
    <w:p w:rsidR="006E0C49" w:rsidRDefault="006E0C49"/>
    <w:p w:rsidR="006E0C49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03"/>
        <w:gridCol w:w="1136"/>
        <w:gridCol w:w="1071"/>
        <w:gridCol w:w="6460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Русский язык 8а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Предложения с вставными конструкциями.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ascii="Arial" w:eastAsia="Arial" w:hAnsi="Arial" w:cs="Arial"/>
                <w:sz w:val="22"/>
                <w:lang w:val="en-US"/>
              </w:rPr>
              <w:t>№ 271, 272, 273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 w:rsidP="001624FA">
            <w:pPr>
              <w:suppressAutoHyphens/>
              <w:autoSpaceDE w:val="0"/>
              <w:rPr>
                <w:rFonts w:eastAsia="Times New Roman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 xml:space="preserve">Знаки препинания при вводных </w:t>
            </w: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словах, словосочетаниях и </w:t>
            </w:r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предложениях</w:t>
            </w:r>
            <w:proofErr w:type="gramEnd"/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Онлайн-тест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ascii="Arial" w:eastAsia="Arial" w:hAnsi="Arial" w:cs="Arial"/>
                <w:sz w:val="22"/>
                <w:lang w:val="en-US"/>
              </w:rPr>
              <w:t xml:space="preserve">https:// iq2u.ru/tests/test/run/1390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09.04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Междометие. Знаки препинания в предложениях с  междометиями. Предложения с междометиями и словами да, нет.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b/>
                <w:color w:val="000000"/>
                <w:sz w:val="24"/>
                <w:szCs w:val="24"/>
                <w:lang w:eastAsia="ar-SA"/>
              </w:rPr>
              <w:t>Контрольная работа  по теме «Предложения с обращениями, вводными словами»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Онлайн-тестирование </w:t>
            </w:r>
            <w:hyperlink r:id="rId17" w:history="1"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http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://8класс.рф/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test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-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obrashhenija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-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vvodnye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-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slova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-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i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-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mezhdometija</w:t>
              </w:r>
              <w:r w:rsidRPr="001624FA">
                <w:rPr>
                  <w:rStyle w:val="a4"/>
                  <w:rFonts w:ascii="Arial" w:eastAsia="Arial" w:hAnsi="Arial" w:cs="Arial"/>
                  <w:sz w:val="22"/>
                </w:rPr>
                <w:t>/</w:t>
              </w:r>
            </w:hyperlink>
            <w:r w:rsidRPr="001624F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 w:rsidP="001624FA">
            <w:pPr>
              <w:suppressAutoHyphens/>
              <w:autoSpaceDE w:val="0"/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Понятие  обособления. Обособление второстепенных членов предложения.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 38, №284, 287, 288.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Обособленные определения.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п.39, видеоурок, №294, 296.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18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https://yandex.ru/video/preview/?filmId=11199812268886957612&amp;text=видеоурок%20обособленные%20определения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Обособленные приложения.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п.39 (стр.182), №312, 316.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Проверочная работа по теме «Обособление определений и приложений».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онлайн-тестирование</w:t>
            </w:r>
            <w:proofErr w:type="spellEnd"/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№321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19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https://testedu.ru/test/russkij-yazyik/6-klass/obosoblennyie-opredeleniya-i-prilozheniya.html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20.0</w:t>
            </w: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Обособление </w:t>
            </w: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lastRenderedPageBreak/>
              <w:t>обстоятельств.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п.40, №329, </w:t>
            </w: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330, 331.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20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https://www.youtube.com/watch?v=tNH-wauZXfI&amp;feature=youtu.be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 xml:space="preserve">Обособленные обстоятельства.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п.40, №333, стр.195, №340.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Обособленные обстоятельства. Деепричастные обороты как средство связи предложений в тексте.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п.40, №347, 350.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AB3228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Обобщение по теме «Обособленные члены предложения».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п. 38</w:t>
            </w:r>
            <w:proofErr w:type="gramEnd"/>
            <w:r w:rsidRPr="001624FA">
              <w:rPr>
                <w:rFonts w:eastAsia="Times New Roman"/>
                <w:sz w:val="24"/>
                <w:szCs w:val="24"/>
                <w:lang w:val="en-US"/>
              </w:rPr>
              <w:t>-40, №319, 348. Онлайн-тестирование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21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https://iq2u.ru/tests/test/run/1389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Уточняющие члены предложения.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п. 41, №355 (устно), №356, 359.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6E0C49" w:rsidRDefault="006E0C49"/>
    <w:p w:rsidR="006E0C49" w:rsidRDefault="006E0C49"/>
    <w:p w:rsidR="006E0C49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26"/>
        <w:gridCol w:w="1277"/>
        <w:gridCol w:w="1138"/>
        <w:gridCol w:w="6229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Литература 8а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b/>
                <w:sz w:val="24"/>
                <w:szCs w:val="24"/>
              </w:rPr>
              <w:t>Р.Р.</w:t>
            </w:r>
            <w:r w:rsidRPr="001624FA">
              <w:rPr>
                <w:rFonts w:eastAsia="Times New Roman"/>
                <w:sz w:val="24"/>
                <w:szCs w:val="24"/>
              </w:rPr>
              <w:t xml:space="preserve"> </w:t>
            </w:r>
            <w:r w:rsidRPr="001624FA">
              <w:rPr>
                <w:rFonts w:eastAsia="Times New Roman"/>
                <w:b/>
                <w:sz w:val="24"/>
                <w:szCs w:val="24"/>
              </w:rPr>
              <w:t xml:space="preserve">«Что есть красота?» </w:t>
            </w:r>
            <w:proofErr w:type="spellStart"/>
            <w:r w:rsidRPr="001624FA">
              <w:rPr>
                <w:rFonts w:eastAsia="Times New Roman"/>
                <w:b/>
                <w:sz w:val="24"/>
                <w:szCs w:val="24"/>
                <w:lang w:val="en-US"/>
              </w:rPr>
              <w:t>Написание</w:t>
            </w:r>
            <w:proofErr w:type="spellEnd"/>
            <w:r w:rsidRPr="001624F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b/>
                <w:sz w:val="24"/>
                <w:szCs w:val="24"/>
                <w:lang w:val="en-US"/>
              </w:rPr>
              <w:t>сочинения-размышления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Поэзия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М.В.Исаковского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 xml:space="preserve">. « Катюша», </w:t>
            </w:r>
            <w:r w:rsidRPr="001624FA">
              <w:rPr>
                <w:rFonts w:eastAsia="Times New Roman"/>
                <w:sz w:val="24"/>
                <w:szCs w:val="24"/>
              </w:rPr>
              <w:lastRenderedPageBreak/>
              <w:t>«Враги сожгли родную хату», «Три ровесницы»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 w:cs="-apple-system"/>
                <w:sz w:val="24"/>
                <w:szCs w:val="24"/>
              </w:rPr>
              <w:lastRenderedPageBreak/>
              <w:t xml:space="preserve">анализ стихотворения "Три </w:t>
            </w:r>
            <w:r w:rsidRPr="001624FA">
              <w:rPr>
                <w:rFonts w:eastAsia="Times New Roman" w:cs="-apple-system"/>
                <w:sz w:val="24"/>
                <w:szCs w:val="24"/>
              </w:rPr>
              <w:lastRenderedPageBreak/>
              <w:t>ровесницы", опираясь на вопросы учебника (стр.246-247, вопросы 1-6)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14.04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Твардовский А.Т.  Основные вехи биографии. Судьба страны в поэзии поэта. </w:t>
            </w:r>
            <w:r w:rsidRPr="001624FA">
              <w:rPr>
                <w:rFonts w:eastAsia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далью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даль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».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на страницах поэмы. Образ автора. 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Стр. 258-272, стр.275 задание 4.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Стр.279-280, в. 1. Читать рассказ “Фотография, на которой меня нет”, цитатный план рассказа.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Астафьев В.П.  Рассказ «Фотография, на которой меня нет».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Проблема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нравственной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памяти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Стр.299 вопросы 1-9.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624FA">
              <w:rPr>
                <w:rFonts w:eastAsia="Times New Roman"/>
                <w:b/>
                <w:sz w:val="24"/>
                <w:szCs w:val="24"/>
              </w:rPr>
              <w:t>Вн.чт</w:t>
            </w:r>
            <w:proofErr w:type="spellEnd"/>
            <w:r w:rsidRPr="001624FA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1624FA">
              <w:rPr>
                <w:rFonts w:eastAsia="Times New Roman"/>
                <w:sz w:val="24"/>
                <w:szCs w:val="24"/>
              </w:rPr>
              <w:t xml:space="preserve">«Музы не молчали»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стихи поэтов 20 века о войне)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Слушание стихотворений русских поэтов о войне в исполнении артистов театра и кино (программа телеканала “Культура”  “Написано войной”) Подготовить чтение наизусть одного из понравившихся стихотворений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22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tvkultura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show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brand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/31701/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episode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/1192441/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/1170276/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Стр.302-304 в.1, читать рассказ “Уроки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французского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”.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 Уроки доброты. Нравственная проблематика повести «Уроки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lastRenderedPageBreak/>
              <w:t>французского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lastRenderedPageBreak/>
              <w:t xml:space="preserve">Фильм “Уроки </w:t>
            </w: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французского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”, отзыв о фильме.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23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=9528571297439759606&amp;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=фильм%20уроки%20французского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6E0C49" w:rsidRPr="00AB3228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90"/>
        <w:gridCol w:w="2313"/>
        <w:gridCol w:w="2047"/>
        <w:gridCol w:w="4020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Русский язык 11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Публицистический стиль речи. Особенности публицистического стиля. 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Материалы презентации, учебник стр.128-129, №176, 185, индивидуальные задания (презентации о жанрах)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Жанры публицистического стиля.Очерк. Виды очерка.Устное выступление. Доклад. Дискуссия. Правила деловой дискуссии. Культура публичной речи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№208, 221 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Р/р Сочинение-рассуждение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сочинение-рассуждение по вар.13 (сборник ЕГЭ)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Разговорная речь, сферы ее использования, назначение. Признаки разговорной речи. Невербальные средства общения. Культура разговорной речи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№245, тезисы (стр.183-184)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Язык художественной литературы. Общая характеристика художественной речи. Анализ языковых особенностей жанра. Виды тропов и стилистических фигур.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 xml:space="preserve">знать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определния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 xml:space="preserve"> тропов и фигур речи, №255, 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подгот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>. к проверочной работе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ascii="Arial" w:eastAsia="Arial" w:hAnsi="Arial" w:cs="Arial"/>
                  <w:sz w:val="22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samsdam</w:t>
              </w:r>
              <w:proofErr w:type="spellEnd"/>
              <w:r w:rsidR="001624FA" w:rsidRPr="00AB3228">
                <w:rPr>
                  <w:rStyle w:val="a4"/>
                  <w:rFonts w:ascii="Arial" w:eastAsia="Arial" w:hAnsi="Arial" w:cs="Arial"/>
                  <w:sz w:val="22"/>
                </w:rPr>
                <w:t>.</w:t>
              </w:r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net</w:t>
              </w:r>
              <w:r w:rsidR="001624FA" w:rsidRPr="00AB3228">
                <w:rPr>
                  <w:rStyle w:val="a4"/>
                  <w:rFonts w:ascii="Arial" w:eastAsia="Arial" w:hAnsi="Arial" w:cs="Arial"/>
                  <w:sz w:val="22"/>
                </w:rPr>
                <w:t>/</w:t>
              </w:r>
              <w:proofErr w:type="spellStart"/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rusliter</w:t>
              </w:r>
              <w:proofErr w:type="spellEnd"/>
              <w:r w:rsidR="001624FA" w:rsidRPr="00AB3228">
                <w:rPr>
                  <w:rStyle w:val="a4"/>
                  <w:rFonts w:ascii="Arial" w:eastAsia="Arial" w:hAnsi="Arial" w:cs="Arial"/>
                  <w:sz w:val="22"/>
                </w:rPr>
                <w:t>/00166.</w:t>
              </w:r>
              <w:proofErr w:type="spellStart"/>
              <w:r w:rsidR="001624FA" w:rsidRPr="001624FA">
                <w:rPr>
                  <w:rStyle w:val="a4"/>
                  <w:rFonts w:ascii="Arial" w:eastAsia="Arial" w:hAnsi="Arial" w:cs="Arial"/>
                  <w:sz w:val="22"/>
                  <w:lang w:val="en-US"/>
                </w:rPr>
                <w:t>php</w:t>
              </w:r>
              <w:proofErr w:type="spellEnd"/>
            </w:hyperlink>
            <w:r w:rsidR="001624FA" w:rsidRPr="00AB3228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22.04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1624FA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1624FA">
              <w:rPr>
                <w:rFonts w:eastAsia="Times New Roman"/>
                <w:sz w:val="24"/>
                <w:szCs w:val="24"/>
              </w:rPr>
              <w:t>/р Анализ художественного текста.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Практическая работа по анализу художественного текста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Индивидуально-языковой стиль писателя: своеобразие лексики, синтаксиса, ритмов, образов.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лингвистический анализ текста  М. Пришвина (вар.14)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Язык как система. Основные уровни и единицы языка. Нормы современного русского литературного языка, их соблюдение в речевой практике. Нормативные словари и лингвистические справочники.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№281, 283, задания 4-8 (лексические, орфоэпические, грамматические нормы) сборника ЕГЭ вар.14-15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AB3228">
            <w:pPr>
              <w:rPr>
                <w:rFonts w:eastAsia="Times New Roman"/>
                <w:sz w:val="24"/>
                <w:szCs w:val="24"/>
                <w:lang w:val="en-US"/>
              </w:rPr>
            </w:pPr>
            <w:hyperlink r:id="rId25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https://yandex.ru/tutor/</w:t>
              </w:r>
            </w:hyperlink>
            <w:r w:rsidR="001624FA"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E0C49" w:rsidRDefault="006E0C49"/>
    <w:p w:rsidR="006E0C49" w:rsidRDefault="006E0C49"/>
    <w:p w:rsidR="006E0C49" w:rsidRDefault="006E0C49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13"/>
        <w:gridCol w:w="1113"/>
        <w:gridCol w:w="1218"/>
        <w:gridCol w:w="6326"/>
      </w:tblGrid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Домашнее задание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Ресурсы</w:t>
            </w:r>
          </w:p>
        </w:tc>
      </w:tr>
      <w:tr w:rsidR="006E0C49" w:rsidTr="001624FA">
        <w:tc>
          <w:tcPr>
            <w:tcW w:w="9333" w:type="dxa"/>
            <w:gridSpan w:val="4"/>
            <w:shd w:val="clear" w:color="auto" w:fill="auto"/>
          </w:tcPr>
          <w:p w:rsidR="006E0C49" w:rsidRPr="001624FA" w:rsidRDefault="001624FA" w:rsidP="001624FA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Литература 11 класс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Обзор  жизненного  и творческого пути Б. Л. Пастернака.  Чтение и анализ стихотворений «Февраль. Достать чернил и плакать!..», «Определение поэзии», «Во всем </w:t>
            </w:r>
            <w:r w:rsidRPr="001624FA">
              <w:rPr>
                <w:rFonts w:eastAsia="Times New Roman"/>
                <w:sz w:val="22"/>
                <w:szCs w:val="22"/>
              </w:rPr>
              <w:lastRenderedPageBreak/>
              <w:t>мне хочется дойти…»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 w:cs="Arial"/>
                <w:sz w:val="24"/>
                <w:szCs w:val="24"/>
              </w:rPr>
              <w:lastRenderedPageBreak/>
              <w:t xml:space="preserve">Выписать основные особенности  лирики. Выполнить анализ  стихотворения "Февраль. </w:t>
            </w:r>
            <w:proofErr w:type="spellStart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>Достать</w:t>
            </w:r>
            <w:proofErr w:type="spellEnd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>чернил</w:t>
            </w:r>
            <w:proofErr w:type="spellEnd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>плакать</w:t>
            </w:r>
            <w:proofErr w:type="spellEnd"/>
            <w:r w:rsidRPr="001624FA">
              <w:rPr>
                <w:rFonts w:eastAsia="Times New Roman" w:cs="Arial"/>
                <w:sz w:val="24"/>
                <w:szCs w:val="24"/>
                <w:lang w:val="en-US"/>
              </w:rPr>
              <w:t>!"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08.04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sz w:val="22"/>
                <w:szCs w:val="22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История создания романа Пастернака «Доктор Живаго». Тема истории в романе. </w:t>
            </w:r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Тема интеллигенции и революции в романе «Доктор Живаго» Анализ содержания.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Ответить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письменно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Анализ глав романа с привлечением «Стихотворений Юрия Живаго».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Ответить письменно на вопросы, выполнить анализ одного стихотворения (на выбор)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sz w:val="22"/>
                <w:szCs w:val="22"/>
              </w:rPr>
            </w:pPr>
            <w:r w:rsidRPr="001624FA">
              <w:rPr>
                <w:rFonts w:eastAsia="Times New Roman"/>
                <w:sz w:val="22"/>
                <w:szCs w:val="22"/>
              </w:rPr>
              <w:t>Самобытность художественного мира  А. Платонова. Обзор творчества.</w:t>
            </w:r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Анализ системы образов, содержания повести «Котлован».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По материалам учебника ответить на вопросы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Жизнь и творчество В. В. Набокова Обзор </w:t>
            </w:r>
            <w:r w:rsidRPr="001624FA">
              <w:rPr>
                <w:rFonts w:eastAsia="Times New Roman"/>
                <w:sz w:val="22"/>
                <w:szCs w:val="22"/>
              </w:rPr>
              <w:lastRenderedPageBreak/>
              <w:t xml:space="preserve">романа «Машенька»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lastRenderedPageBreak/>
              <w:t xml:space="preserve">Составить хронологическую таблицу </w:t>
            </w:r>
            <w:r w:rsidRPr="001624FA">
              <w:rPr>
                <w:rFonts w:eastAsia="Times New Roman"/>
                <w:sz w:val="24"/>
                <w:szCs w:val="24"/>
              </w:rPr>
              <w:lastRenderedPageBreak/>
              <w:t>по биографии Набокова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17.04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>Лирика военных лет. Жанр поэмы в литературной летописи войны («Зоя» М. Алигер, «Сын» П. Антокольского, «Двадцать восемь» М. Светлова и др.</w:t>
            </w:r>
            <w:proofErr w:type="gramStart"/>
            <w:r w:rsidRPr="001624FA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  <w:r w:rsidRPr="001624F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По материалам статьи учебника “Основные мотивы лирики военных лет” составить таблицу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26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tvkultura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show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brand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/31701/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episode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/1192441/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/1170276/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Проза о войне. «Дни и ночи» К. Симонова, «Молодая гвардия»А. Фадеева, «Судьба человека» М. Шолохова и др. Семинар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Ответить на вопросы по теме, сделать обзор одного произведения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sz w:val="22"/>
                <w:szCs w:val="22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Философская проблематика лирики А. Твардовского Чтение и анализ стихотворений «Вся суть в </w:t>
            </w:r>
            <w:proofErr w:type="gramStart"/>
            <w:r w:rsidRPr="001624FA">
              <w:rPr>
                <w:rFonts w:eastAsia="Times New Roman"/>
                <w:sz w:val="22"/>
                <w:szCs w:val="22"/>
              </w:rPr>
              <w:lastRenderedPageBreak/>
              <w:t>одном-единственном</w:t>
            </w:r>
            <w:proofErr w:type="gramEnd"/>
            <w:r w:rsidRPr="001624FA">
              <w:rPr>
                <w:rFonts w:eastAsia="Times New Roman"/>
                <w:sz w:val="22"/>
                <w:szCs w:val="22"/>
              </w:rPr>
              <w:t xml:space="preserve"> завете…», «Памяти матери», «Я знаю, никакой моей вины…»,  </w:t>
            </w:r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Поэма «По праву памяти». Выразительное чтение, анализ эпизода.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Анализ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стихотворения</w:t>
            </w:r>
            <w:proofErr w:type="spellEnd"/>
            <w:r w:rsidRPr="001624F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4FA">
              <w:rPr>
                <w:rFonts w:eastAsia="Times New Roman"/>
                <w:sz w:val="24"/>
                <w:szCs w:val="24"/>
                <w:lang w:val="en-US"/>
              </w:rPr>
              <w:t>Твардовского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24.04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>Поэзия Н. А. Заболоцкого. Чтение и анализ стихотворений «Гроза идёт», «Можжевеловый куст», «Не позволяй душе лениться…», «Я воспитан природой суровой…»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Написать эссе “Вечные вопросы в поэзии Заболоцкого”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sz w:val="22"/>
                <w:szCs w:val="22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Осмысление Великой Победы 1945 года. Поэзия Ю. Друниной, М. Дудина, М. Луконина, С. </w:t>
            </w:r>
            <w:r w:rsidRPr="001624FA">
              <w:rPr>
                <w:rFonts w:eastAsia="Times New Roman"/>
                <w:sz w:val="22"/>
                <w:szCs w:val="22"/>
              </w:rPr>
              <w:lastRenderedPageBreak/>
              <w:t xml:space="preserve">Орлова и др. Семинар.  </w:t>
            </w:r>
          </w:p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2"/>
                <w:szCs w:val="22"/>
              </w:rPr>
              <w:t xml:space="preserve">Проза Ю. Бондарева, К. Воробьёва, В. Кондратьева, Б. Васильева, В. Астафьева. Семинар по произведениям писателей-фронтовиков. 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lastRenderedPageBreak/>
              <w:t>Отзыв о повести, прочитанной самостоятельно</w:t>
            </w:r>
          </w:p>
        </w:tc>
        <w:tc>
          <w:tcPr>
            <w:tcW w:w="1872" w:type="dxa"/>
            <w:shd w:val="clear" w:color="auto" w:fill="auto"/>
          </w:tcPr>
          <w:p w:rsidR="006E0C49" w:rsidRPr="001624FA" w:rsidRDefault="006E0C4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4FA" w:rsidRPr="001624FA" w:rsidTr="001624FA">
        <w:tc>
          <w:tcPr>
            <w:tcW w:w="124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624FA">
              <w:rPr>
                <w:rFonts w:eastAsia="Times New Roman"/>
                <w:sz w:val="24"/>
                <w:szCs w:val="24"/>
                <w:lang w:val="en-US"/>
              </w:rPr>
              <w:lastRenderedPageBreak/>
              <w:t>29.04</w:t>
            </w:r>
          </w:p>
        </w:tc>
        <w:tc>
          <w:tcPr>
            <w:tcW w:w="3522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2"/>
                <w:szCs w:val="22"/>
              </w:rPr>
              <w:t>В. Шаламов. «Колымские рассказы»: анализ рассказов «На представку», «Последний замер».</w:t>
            </w:r>
          </w:p>
        </w:tc>
        <w:tc>
          <w:tcPr>
            <w:tcW w:w="2697" w:type="dxa"/>
            <w:shd w:val="clear" w:color="auto" w:fill="auto"/>
          </w:tcPr>
          <w:p w:rsidR="006E0C49" w:rsidRPr="001624FA" w:rsidRDefault="001624FA">
            <w:pPr>
              <w:rPr>
                <w:rFonts w:eastAsia="Times New Roman"/>
                <w:sz w:val="24"/>
                <w:szCs w:val="24"/>
              </w:rPr>
            </w:pPr>
            <w:r w:rsidRPr="001624FA">
              <w:rPr>
                <w:rFonts w:eastAsia="Times New Roman"/>
                <w:sz w:val="24"/>
                <w:szCs w:val="24"/>
              </w:rPr>
              <w:t>Посмотреть фильм “</w:t>
            </w:r>
            <w:proofErr w:type="spellStart"/>
            <w:r w:rsidRPr="001624FA">
              <w:rPr>
                <w:rFonts w:eastAsia="Times New Roman"/>
                <w:sz w:val="24"/>
                <w:szCs w:val="24"/>
              </w:rPr>
              <w:t>Варлам</w:t>
            </w:r>
            <w:proofErr w:type="spellEnd"/>
            <w:r w:rsidRPr="001624FA">
              <w:rPr>
                <w:rFonts w:eastAsia="Times New Roman"/>
                <w:sz w:val="24"/>
                <w:szCs w:val="24"/>
              </w:rPr>
              <w:t xml:space="preserve"> Шаламов. Опыт юноши”, ответить на вопросы по рассказам</w:t>
            </w:r>
          </w:p>
        </w:tc>
        <w:tc>
          <w:tcPr>
            <w:tcW w:w="1872" w:type="dxa"/>
            <w:shd w:val="clear" w:color="auto" w:fill="auto"/>
          </w:tcPr>
          <w:p w:rsidR="006E0C49" w:rsidRPr="00AB3228" w:rsidRDefault="00AB3228">
            <w:pPr>
              <w:rPr>
                <w:rFonts w:eastAsia="Times New Roman"/>
                <w:sz w:val="24"/>
                <w:szCs w:val="24"/>
              </w:rPr>
            </w:pPr>
            <w:hyperlink r:id="rId27" w:history="1"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://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video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preview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/?</w:t>
              </w:r>
              <w:proofErr w:type="spellStart"/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=6794544142611942813&amp;</w:t>
              </w:r>
              <w:r w:rsidR="001624FA" w:rsidRPr="001624FA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text</w:t>
              </w:r>
              <w:r w:rsidR="001624FA" w:rsidRPr="00AB3228">
                <w:rPr>
                  <w:rStyle w:val="a4"/>
                  <w:rFonts w:eastAsia="Times New Roman"/>
                  <w:sz w:val="24"/>
                  <w:szCs w:val="24"/>
                </w:rPr>
                <w:t>=варлам%20шаламов%20опыт%20юноши</w:t>
              </w:r>
            </w:hyperlink>
            <w:r w:rsidR="001624FA" w:rsidRPr="00AB322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6E0C49" w:rsidRPr="00AB3228" w:rsidRDefault="006E0C49"/>
    <w:p w:rsidR="006E0C49" w:rsidRPr="00AB3228" w:rsidRDefault="006E0C49"/>
    <w:p w:rsidR="006E0C49" w:rsidRPr="00AB3228" w:rsidRDefault="006E0C49"/>
    <w:p w:rsidR="006E0C49" w:rsidRDefault="006E0C49"/>
    <w:p w:rsidR="006E0C49" w:rsidRDefault="006E0C49"/>
    <w:p w:rsidR="006E0C49" w:rsidRDefault="006E0C49">
      <w:bookmarkStart w:id="0" w:name="_GoBack"/>
      <w:bookmarkEnd w:id="0"/>
    </w:p>
    <w:sectPr w:rsidR="006E0C49">
      <w:pgSz w:w="11906" w:h="16838"/>
      <w:pgMar w:top="590" w:right="125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apple-system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9"/>
    <w:rsid w:val="001624FA"/>
    <w:rsid w:val="006E0C49"/>
    <w:rsid w:val="00A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rPr>
      <w:color w:val="0563C1"/>
      <w:u w:val="single"/>
    </w:rPr>
  </w:style>
  <w:style w:type="character" w:styleId="a5">
    <w:name w:val="FollowedHyperlink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rPr>
      <w:color w:val="0563C1"/>
      <w:u w:val="single"/>
    </w:rPr>
  </w:style>
  <w:style w:type="character" w:styleId="a5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wiki.ru/article/2906/prishvin-mihail-mihajlovich" TargetMode="External"/><Relationship Id="rId13" Type="http://schemas.openxmlformats.org/officeDocument/2006/relationships/hyperlink" Target="https://yandex.ru/video/preview/?filmId=14471670975873449055&amp;text=&#1074;&#1080;&#1076;&#1077;&#1086;&#1091;&#1088;&#1086;&#1082;%20&#1056;&#1072;&#1079;&#1083;&#1080;&#1095;&#1077;&#1085;&#1080;&#1077;%20&#1087;&#1088;&#1080;&#1089;&#1090;&#1072;&#1074;&#1082;&#1080;%20&#1053;&#1048;-%2C%20&#1095;&#1072;&#1089;&#1090;&#1080;&#1094;&#1099;%20&#1053;&#1048;%2C%20&#1089;&#1086;&#1102;&#1079;&#1072;%20&#1053;&#1048;-&#1053;&#1048;" TargetMode="External"/><Relationship Id="rId18" Type="http://schemas.openxmlformats.org/officeDocument/2006/relationships/hyperlink" Target="https://yandex.ru/video/preview/?filmId=11199812268886957612&amp;text=&#1074;&#1080;&#1076;&#1077;&#1086;&#1091;&#1088;&#1086;&#1082;%20&#1086;&#1073;&#1086;&#1089;&#1086;&#1073;&#1083;&#1077;&#1085;&#1085;&#1099;&#1077;%20&#1086;&#1087;&#1088;&#1077;&#1076;&#1077;&#1083;&#1077;&#1085;&#1080;&#1103;" TargetMode="External"/><Relationship Id="rId26" Type="http://schemas.openxmlformats.org/officeDocument/2006/relationships/hyperlink" Target="https://tvkultura.ru/video/show/brand_id/31701/episode_id/1192441/video_id/117027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q2u.ru/tests/test/run/1389" TargetMode="External"/><Relationship Id="rId7" Type="http://schemas.openxmlformats.org/officeDocument/2006/relationships/hyperlink" Target="https://testedu.ru/test/russkij-yazyik/6-klass/vxodnoj-test-po-russkomu-yazyiku-mestoimenie-6-klass.html" TargetMode="External"/><Relationship Id="rId12" Type="http://schemas.openxmlformats.org/officeDocument/2006/relationships/hyperlink" Target="https://yandex.ru/video/preview/?filmId=5621459149774565521&amp;text=&#1074;&#1080;&#1076;&#1077;&#1086;&#1091;&#1088;&#1086;&#1082;%20&#1056;&#1072;&#1079;&#1083;&#1080;&#1095;&#1077;&#1085;&#1080;&#1077;%20&#1095;&#1072;&#1089;&#1090;&#1080;&#1094;" TargetMode="External"/><Relationship Id="rId17" Type="http://schemas.openxmlformats.org/officeDocument/2006/relationships/hyperlink" Target="http://8&#1082;&#1083;&#1072;&#1089;&#1089;.&#1088;&#1092;/test-obrashhenija-vvodnye-slova-i-mezhdometija/" TargetMode="External"/><Relationship Id="rId25" Type="http://schemas.openxmlformats.org/officeDocument/2006/relationships/hyperlink" Target="https://yandex.ru/tu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888828022753801607&amp;text=&#1074;&#1080;&#1076;&#1077;&#1086;&#1091;&#1088;&#1086;&#1082;%20&#1075;&#1088;&#1072;&#1084;&#1084;&#1072;&#1090;&#1080;&#1095;&#1077;&#1089;&#1082;&#1080;&#1077;%20&#1086;&#1084;&#1086;&#1085;&#1080;&#1084;&#1099;" TargetMode="External"/><Relationship Id="rId20" Type="http://schemas.openxmlformats.org/officeDocument/2006/relationships/hyperlink" Target="https://www.youtube.com/watch?v=tNH-wauZXfI&amp;feature=youtu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" TargetMode="External"/><Relationship Id="rId11" Type="http://schemas.openxmlformats.org/officeDocument/2006/relationships/hyperlink" Target="https://yandex.ru/video/preview/?filmId=3308691602463279659&amp;text=&#1074;&#1080;&#1076;&#1077;&#1086;&#1091;&#1088;&#1086;&#1082;%20&#1087;&#1088;&#1072;&#1074;&#1086;&#1087;&#1080;&#1089;&#1072;&#1085;&#1080;&#1077;%20&#1095;&#1072;&#1089;&#1090;&#1080;&#1094;" TargetMode="External"/><Relationship Id="rId24" Type="http://schemas.openxmlformats.org/officeDocument/2006/relationships/hyperlink" Target="https://samsdam.net/rusliter/0016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5746217695052555220&amp;text=&#1074;&#1080;&#1076;&#1077;&#1086;&#1091;&#1088;&#1086;&#1082;%20&#1084;&#1077;&#1078;&#1076;&#1086;&#1084;&#1077;&#1090;&#1080;&#1103;" TargetMode="External"/><Relationship Id="rId23" Type="http://schemas.openxmlformats.org/officeDocument/2006/relationships/hyperlink" Target="https://yandex.ru/video/preview/?filmId=9528571297439759606&amp;text=&#1092;&#1080;&#1083;&#1100;&#1084;%20&#1091;&#1088;&#1086;&#1082;&#1080;%20&#1092;&#1088;&#1072;&#1085;&#1094;&#1091;&#1079;&#1089;&#1082;&#1086;&#1075;&#1086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mQgp5h1Nu0&amp;feature=youtu.be" TargetMode="External"/><Relationship Id="rId19" Type="http://schemas.openxmlformats.org/officeDocument/2006/relationships/hyperlink" Target="https://testedu.ru/test/russkij-yazyik/6-klass/obosoblennyie-opredeleniya-i-pri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624498843736819769&amp;text=&#1074;&#1080;&#1076;&#1077;&#1086;&#1091;&#1088;&#1086;&#1082;%20&#1055;&#1086;&#1076;&#1075;&#1086;&#1090;&#1086;&#1074;&#1082;&#1072;%20&#1082;%20&#1089;&#1086;&#1095;&#1080;&#1085;&#1077;&#1085;&#1080;&#1102;%20&#1087;&#1086;%20&#1082;&#1072;&#1088;&#1090;&#1080;&#1085;&#1077;%20&#1042;.&#1040;.%20&#1058;&#1088;&#1086;&#1087;&#1080;&#1085;&#1080;&#1085;&#1072;%20" TargetMode="External"/><Relationship Id="rId14" Type="http://schemas.openxmlformats.org/officeDocument/2006/relationships/hyperlink" Target="https://yandex.ru/video/preview/?filmId=8622948985607479701&amp;text=&#1074;&#1080;&#1076;&#1077;&#1086;%20&#1076;&#1080;&#1082;&#1090;&#1072;&#1085;&#1090;%20&#1087;&#1086;%20&#1088;&#1091;&#1089;&#1089;&#1082;&#1086;&#1084;&#1091;%20&#1103;&#1079;&#1099;&#1082;&#1091;%20&#1087;&#1086;%20&#1090;&#1077;&#1084;&#1077;%20&#1095;&#1072;&#1089;&#1090;&#1080;&#1094;&#1072;%207%20&#1082;&#1083;&#1072;&#1089;&#1089;" TargetMode="External"/><Relationship Id="rId22" Type="http://schemas.openxmlformats.org/officeDocument/2006/relationships/hyperlink" Target="https://tvkultura.ru/video/show/brand_id/31701/episode_id/1192441/video_id/1170276/" TargetMode="External"/><Relationship Id="rId27" Type="http://schemas.openxmlformats.org/officeDocument/2006/relationships/hyperlink" Target="https://yandex.ru/video/preview/?filmId=6794544142611942813&amp;text=&#1074;&#1072;&#1088;&#1083;&#1072;&#1084;%20&#1096;&#1072;&#1083;&#1072;&#1084;&#1086;&#1074;%20&#1086;&#1087;&#1099;&#1090;%20&#1102;&#1085;&#1086;&#1096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DC3B-4625-48E0-8045-6CCB7B42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2020-04-13T11:43:00Z</dcterms:created>
  <dcterms:modified xsi:type="dcterms:W3CDTF">2020-04-13T11:43:00Z</dcterms:modified>
  <cp:version>0900.0000.01</cp:version>
</cp:coreProperties>
</file>